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97F2" w14:textId="77777777" w:rsidR="00FB1472" w:rsidRDefault="00B07EC2" w:rsidP="00FB1472">
      <w:pPr>
        <w:pStyle w:val="5Chead"/>
      </w:pPr>
      <w:r>
        <w:t>OCR AS</w:t>
      </w:r>
      <w:r w:rsidR="005B18CC">
        <w:t xml:space="preserve">/A-level Year 1 </w:t>
      </w:r>
      <w:r>
        <w:t xml:space="preserve">Biology </w:t>
      </w:r>
      <w:proofErr w:type="gramStart"/>
      <w:r w:rsidR="005B18CC">
        <w:t>A</w:t>
      </w:r>
      <w:proofErr w:type="gramEnd"/>
      <w:r w:rsidR="005B18CC">
        <w:t xml:space="preserve"> </w:t>
      </w:r>
      <w:bookmarkStart w:id="0" w:name="_GoBack"/>
      <w:bookmarkEnd w:id="0"/>
      <w:r>
        <w:t>exam practice answers</w:t>
      </w:r>
    </w:p>
    <w:p w14:paraId="6D8AFC92" w14:textId="77777777" w:rsidR="00FB1472" w:rsidRPr="00FB1472" w:rsidRDefault="005D7C38" w:rsidP="00FB1472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9</w:t>
      </w:r>
      <w:r w:rsidR="00A272BB">
        <w:rPr>
          <w:rFonts w:ascii="Times New Roman" w:hAnsi="Times New Roman"/>
          <w:b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Transport in animals</w:t>
      </w:r>
    </w:p>
    <w:p w14:paraId="08086F31" w14:textId="77777777" w:rsidR="005D7C38" w:rsidRDefault="005D7C38" w:rsidP="005D7C3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>1</w:t>
      </w:r>
      <w:r w:rsidRPr="00EE15B3">
        <w:rPr>
          <w:b/>
        </w:rPr>
        <w:tab/>
        <w:t>(a)</w:t>
      </w:r>
      <w:r>
        <w:tab/>
        <w:t xml:space="preserve">The sinoatrial node creates a stimulus. The wave of excitation passes over the walls of the atria, causing a contraction. This enters the atrioventricular node and excitation is delayed. Excitation passes down the bundle of His to the apex, </w:t>
      </w:r>
      <w:proofErr w:type="gramStart"/>
      <w:r>
        <w:t>then</w:t>
      </w:r>
      <w:proofErr w:type="gramEnd"/>
      <w:r>
        <w:t xml:space="preserve"> passes up the walls of the ventricles, causing a contraction.</w:t>
      </w:r>
      <w:r>
        <w:tab/>
      </w:r>
      <w:r w:rsidRPr="0012096E">
        <w:rPr>
          <w:color w:val="0000FF"/>
        </w:rPr>
        <w:t>[5]</w:t>
      </w:r>
    </w:p>
    <w:p w14:paraId="469E71E8" w14:textId="77777777" w:rsidR="005D7C38" w:rsidRDefault="005D7C38" w:rsidP="005D7C3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1418" w:hanging="1418"/>
      </w:pPr>
      <w:r w:rsidRPr="00EE15B3">
        <w:rPr>
          <w:b/>
        </w:rPr>
        <w:tab/>
        <w:t>(b)</w:t>
      </w:r>
      <w:r w:rsidRPr="00EE15B3">
        <w:rPr>
          <w:b/>
        </w:rPr>
        <w:tab/>
        <w:t>(</w:t>
      </w:r>
      <w:proofErr w:type="gramStart"/>
      <w:r w:rsidRPr="00EE15B3">
        <w:rPr>
          <w:b/>
        </w:rPr>
        <w:t>i</w:t>
      </w:r>
      <w:proofErr w:type="gramEnd"/>
      <w:r w:rsidRPr="00EE15B3">
        <w:rPr>
          <w:b/>
        </w:rPr>
        <w:t>)</w:t>
      </w:r>
      <w:r>
        <w:tab/>
        <w:t>The heart rate appears to increase and is less efficient at pumping blood.</w:t>
      </w:r>
      <w:r>
        <w:tab/>
      </w:r>
      <w:r w:rsidRPr="0012096E">
        <w:rPr>
          <w:color w:val="0000FF"/>
        </w:rPr>
        <w:t>[2]</w:t>
      </w:r>
    </w:p>
    <w:p w14:paraId="4784B995" w14:textId="77777777" w:rsidR="005D7C38" w:rsidRDefault="005D7C38" w:rsidP="005D7C3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1418" w:hanging="1418"/>
      </w:pPr>
      <w:r w:rsidRPr="00EE15B3">
        <w:rPr>
          <w:b/>
        </w:rPr>
        <w:tab/>
      </w:r>
      <w:r w:rsidRPr="00EE15B3">
        <w:rPr>
          <w:b/>
        </w:rPr>
        <w:tab/>
        <w:t>(ii)</w:t>
      </w:r>
      <w:r w:rsidRPr="00EE15B3">
        <w:rPr>
          <w:b/>
        </w:rPr>
        <w:tab/>
      </w:r>
      <w:r>
        <w:t>The patient feels thumping in the chest, and feels tired and breathless.</w:t>
      </w:r>
      <w:r>
        <w:tab/>
      </w:r>
      <w:r w:rsidRPr="0012096E">
        <w:rPr>
          <w:color w:val="0000FF"/>
        </w:rPr>
        <w:t>[2]</w:t>
      </w:r>
    </w:p>
    <w:p w14:paraId="49D05CF9" w14:textId="77777777" w:rsidR="005D7C38" w:rsidRDefault="005D7C38" w:rsidP="005D7C3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284" w:hanging="284"/>
      </w:pPr>
      <w:r w:rsidRPr="00216505">
        <w:rPr>
          <w:b/>
        </w:rPr>
        <w:t>2</w:t>
      </w:r>
      <w:r>
        <w:tab/>
        <w:t>Smooth muscle contracts to reduce size of lumen. This reduces blood flow and maintains blood pressure. Elastic fibres recoil the walls, bringing the lumen back to the original diameter.</w:t>
      </w:r>
      <w:r>
        <w:tab/>
      </w:r>
      <w:r>
        <w:tab/>
      </w:r>
      <w:r w:rsidRPr="0012096E">
        <w:rPr>
          <w:color w:val="0000FF"/>
        </w:rPr>
        <w:t>[4]</w:t>
      </w:r>
    </w:p>
    <w:p w14:paraId="598BA01C" w14:textId="77777777" w:rsidR="005D7C38" w:rsidRDefault="005D7C38" w:rsidP="005D7C3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proofErr w:type="gramStart"/>
      <w:r w:rsidRPr="00EE15B3">
        <w:rPr>
          <w:b/>
        </w:rPr>
        <w:t>3</w:t>
      </w:r>
      <w:r w:rsidRPr="00EE15B3">
        <w:rPr>
          <w:b/>
        </w:rPr>
        <w:tab/>
        <w:t>(a)</w:t>
      </w:r>
      <w:r>
        <w:tab/>
        <w:t>Hydrostatic pressure</w:t>
      </w:r>
      <w:proofErr w:type="gramEnd"/>
      <w:r>
        <w:t xml:space="preserve"> at the arterial end is caused by the contraction of the (cardiac) muscle in the walls of the ventricles.</w:t>
      </w:r>
      <w:r>
        <w:tab/>
      </w:r>
      <w:r w:rsidRPr="0012096E">
        <w:rPr>
          <w:color w:val="0000FF"/>
        </w:rPr>
        <w:t>[2]</w:t>
      </w:r>
    </w:p>
    <w:p w14:paraId="5C8A4257" w14:textId="77777777" w:rsidR="005D7C38" w:rsidRDefault="005D7C38" w:rsidP="005D7C3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</w:pPr>
      <w:r w:rsidRPr="00EE15B3">
        <w:rPr>
          <w:b/>
        </w:rPr>
        <w:tab/>
        <w:t>(b)</w:t>
      </w:r>
      <w:r w:rsidRPr="00EE15B3">
        <w:rPr>
          <w:b/>
        </w:rPr>
        <w:tab/>
      </w:r>
      <w:r w:rsidRPr="00216505">
        <w:t>P</w:t>
      </w:r>
      <w:r>
        <w:t>ressure at the venous end has been used up overcoming resistance and some of the fluid is lost to make tissue fluid.</w:t>
      </w:r>
      <w:r>
        <w:tab/>
      </w:r>
      <w:r w:rsidRPr="0012096E">
        <w:rPr>
          <w:color w:val="0000FF"/>
        </w:rPr>
        <w:t>[2]</w:t>
      </w:r>
    </w:p>
    <w:p w14:paraId="3F1FDA39" w14:textId="77777777" w:rsidR="005D7C38" w:rsidRPr="00CB2B96" w:rsidRDefault="005D7C38" w:rsidP="005D7C38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284" w:hanging="284"/>
      </w:pPr>
      <w:r w:rsidRPr="00EE15B3">
        <w:rPr>
          <w:b/>
        </w:rPr>
        <w:t>4</w:t>
      </w:r>
      <w:r w:rsidRPr="00EE15B3">
        <w:rPr>
          <w:b/>
        </w:rPr>
        <w:tab/>
      </w:r>
      <w:r w:rsidRPr="00216505">
        <w:t>A</w:t>
      </w:r>
      <w:r>
        <w:t>n open circulatory system allows blood to flow outside the vessels. Blood circulates around the tissues and cells. The subject cannot maintain a high blood pressure and cannot direct the flow of blood.</w:t>
      </w:r>
      <w:r>
        <w:tab/>
      </w:r>
      <w:r w:rsidRPr="0012096E">
        <w:rPr>
          <w:color w:val="0000FF"/>
        </w:rPr>
        <w:t>[3</w:t>
      </w:r>
      <w:r w:rsidR="00A507A4">
        <w:rPr>
          <w:color w:val="0000FF"/>
        </w:rPr>
        <w:t>]</w:t>
      </w:r>
    </w:p>
    <w:sectPr w:rsidR="005D7C38" w:rsidRPr="00CB2B96" w:rsidSect="00622B5C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7292" w14:textId="77777777" w:rsidR="00DC2E35" w:rsidRDefault="00DC2E35">
      <w:r>
        <w:separator/>
      </w:r>
    </w:p>
  </w:endnote>
  <w:endnote w:type="continuationSeparator" w:id="0">
    <w:p w14:paraId="3C4459F0" w14:textId="77777777" w:rsidR="00DC2E35" w:rsidRDefault="00DC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4452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718EB8C1" w14:textId="77777777" w:rsidR="00FB1472" w:rsidRDefault="00AC543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4C7C" w14:textId="77777777" w:rsidR="00FB1472" w:rsidRPr="00AC5438" w:rsidRDefault="00AC5438" w:rsidP="00AC543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95A6" w14:textId="77777777" w:rsidR="00DC2E35" w:rsidRDefault="00DC2E35">
      <w:r>
        <w:separator/>
      </w:r>
    </w:p>
  </w:footnote>
  <w:footnote w:type="continuationSeparator" w:id="0">
    <w:p w14:paraId="45F2261C" w14:textId="77777777" w:rsidR="00DC2E35" w:rsidRDefault="00DC2E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AC92F" w14:textId="77777777" w:rsidR="00FB1472" w:rsidRDefault="00AC5438" w:rsidP="00FB1472">
    <w:pPr>
      <w:ind w:left="-1418"/>
    </w:pPr>
    <w:r>
      <w:pict w14:anchorId="5766C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2.4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BE64DD"/>
    <w:multiLevelType w:val="hybridMultilevel"/>
    <w:tmpl w:val="A6824690"/>
    <w:lvl w:ilvl="0" w:tplc="74903244">
      <w:start w:val="2"/>
      <w:numFmt w:val="lowerLetter"/>
      <w:lvlText w:val="(%1)"/>
      <w:lvlJc w:val="left"/>
      <w:pPr>
        <w:ind w:left="1080" w:hanging="720"/>
      </w:pPr>
      <w:rPr>
        <w:rFonts w:eastAsia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0549D9"/>
    <w:multiLevelType w:val="hybridMultilevel"/>
    <w:tmpl w:val="02AAAE30"/>
    <w:lvl w:ilvl="0" w:tplc="FA6834E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pStyle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1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2157871"/>
    <w:multiLevelType w:val="hybridMultilevel"/>
    <w:tmpl w:val="FD9A9F06"/>
    <w:lvl w:ilvl="0" w:tplc="D1449822">
      <w:start w:val="1"/>
      <w:numFmt w:val="bullet"/>
      <w:pStyle w:val="1aTextwith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7"/>
  </w:num>
  <w:num w:numId="4">
    <w:abstractNumId w:val="13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5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4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2"/>
  </w:num>
  <w:num w:numId="31">
    <w:abstractNumId w:val="30"/>
  </w:num>
  <w:num w:numId="32">
    <w:abstractNumId w:val="31"/>
  </w:num>
  <w:num w:numId="33">
    <w:abstractNumId w:val="14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0D"/>
    <w:rsid w:val="00022751"/>
    <w:rsid w:val="000753F2"/>
    <w:rsid w:val="00110AE9"/>
    <w:rsid w:val="00290B4F"/>
    <w:rsid w:val="00376C4A"/>
    <w:rsid w:val="003C6B6A"/>
    <w:rsid w:val="004B7E46"/>
    <w:rsid w:val="00542168"/>
    <w:rsid w:val="005741E3"/>
    <w:rsid w:val="005B18CC"/>
    <w:rsid w:val="005C68DC"/>
    <w:rsid w:val="005D5840"/>
    <w:rsid w:val="005D7C38"/>
    <w:rsid w:val="00622B5C"/>
    <w:rsid w:val="0071215D"/>
    <w:rsid w:val="00713DB4"/>
    <w:rsid w:val="00714377"/>
    <w:rsid w:val="008C340D"/>
    <w:rsid w:val="008D3027"/>
    <w:rsid w:val="00902C73"/>
    <w:rsid w:val="00932AFB"/>
    <w:rsid w:val="009F52AE"/>
    <w:rsid w:val="00A272BB"/>
    <w:rsid w:val="00A507A4"/>
    <w:rsid w:val="00A5464A"/>
    <w:rsid w:val="00AC5438"/>
    <w:rsid w:val="00B07EC2"/>
    <w:rsid w:val="00B86AAC"/>
    <w:rsid w:val="00BB2792"/>
    <w:rsid w:val="00C23537"/>
    <w:rsid w:val="00C9131D"/>
    <w:rsid w:val="00CA579B"/>
    <w:rsid w:val="00D254BC"/>
    <w:rsid w:val="00D73159"/>
    <w:rsid w:val="00DC2E35"/>
    <w:rsid w:val="00DC37CA"/>
    <w:rsid w:val="00E922ED"/>
    <w:rsid w:val="00F043BB"/>
    <w:rsid w:val="00F07D75"/>
    <w:rsid w:val="00F428FE"/>
    <w:rsid w:val="00FB03A1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3B7BD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624EE9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5C68DC"/>
    <w:pPr>
      <w:spacing w:before="80" w:after="80"/>
    </w:pPr>
    <w:rPr>
      <w:rFonts w:ascii="Arial" w:hAnsi="Arial"/>
      <w:sz w:val="20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paragraph" w:customStyle="1" w:styleId="01aMainhead">
    <w:name w:val="(01a) Main head"/>
    <w:basedOn w:val="Normal"/>
    <w:rsid w:val="00624EE9"/>
    <w:pPr>
      <w:spacing w:before="360" w:after="120"/>
    </w:pPr>
    <w:rPr>
      <w:rFonts w:cs="Arial-BoldMT"/>
      <w:b/>
      <w:bCs/>
      <w:color w:val="FF0000"/>
      <w:sz w:val="56"/>
      <w:szCs w:val="54"/>
      <w:lang w:bidi="en-US"/>
    </w:rPr>
  </w:style>
  <w:style w:type="paragraph" w:customStyle="1" w:styleId="01Bodytext">
    <w:name w:val="(01) Body text"/>
    <w:basedOn w:val="Normal"/>
    <w:rsid w:val="00624EE9"/>
    <w:pPr>
      <w:spacing w:after="160"/>
    </w:pPr>
    <w:rPr>
      <w:sz w:val="28"/>
    </w:rPr>
  </w:style>
  <w:style w:type="paragraph" w:customStyle="1" w:styleId="02Ahead">
    <w:name w:val="(02) A head"/>
    <w:basedOn w:val="Normal"/>
    <w:rsid w:val="00624EE9"/>
    <w:pPr>
      <w:spacing w:before="360" w:after="120"/>
    </w:pPr>
    <w:rPr>
      <w:sz w:val="48"/>
    </w:rPr>
  </w:style>
  <w:style w:type="paragraph" w:customStyle="1" w:styleId="03Bhead">
    <w:name w:val="(03) B head"/>
    <w:basedOn w:val="Normal"/>
    <w:rsid w:val="00624EE9"/>
    <w:pPr>
      <w:spacing w:before="360" w:after="120"/>
    </w:pPr>
    <w:rPr>
      <w:rFonts w:ascii="Helvetica" w:hAnsi="Helvetica"/>
      <w:b/>
      <w:sz w:val="40"/>
    </w:rPr>
  </w:style>
  <w:style w:type="paragraph" w:customStyle="1" w:styleId="04Chead">
    <w:name w:val="(04) C head"/>
    <w:basedOn w:val="Normal"/>
    <w:rsid w:val="00624EE9"/>
    <w:pPr>
      <w:spacing w:before="360" w:after="120"/>
    </w:pPr>
    <w:rPr>
      <w:rFonts w:ascii="Helvetica" w:hAnsi="Helvetica"/>
      <w:sz w:val="32"/>
    </w:rPr>
  </w:style>
  <w:style w:type="paragraph" w:customStyle="1" w:styleId="05Quote">
    <w:name w:val="(05) Quote"/>
    <w:basedOn w:val="Normal"/>
    <w:rsid w:val="00624EE9"/>
    <w:pPr>
      <w:spacing w:after="120"/>
      <w:ind w:left="720"/>
    </w:pPr>
  </w:style>
  <w:style w:type="paragraph" w:customStyle="1" w:styleId="06Quotesource">
    <w:name w:val="(06) Quote source"/>
    <w:basedOn w:val="Normal"/>
    <w:rsid w:val="00624EE9"/>
    <w:pPr>
      <w:spacing w:after="160"/>
      <w:jc w:val="right"/>
    </w:pPr>
    <w:rPr>
      <w:rFonts w:ascii="Helvetica" w:hAnsi="Helvetica"/>
      <w:sz w:val="20"/>
    </w:rPr>
  </w:style>
  <w:style w:type="paragraph" w:customStyle="1" w:styleId="07Tabletext">
    <w:name w:val="(07) Table text"/>
    <w:basedOn w:val="Normal"/>
    <w:rsid w:val="00624EE9"/>
    <w:pPr>
      <w:spacing w:before="60" w:after="60"/>
    </w:pPr>
    <w:rPr>
      <w:rFonts w:ascii="Helvetica" w:hAnsi="Helvetica"/>
      <w:color w:val="993300"/>
    </w:rPr>
  </w:style>
  <w:style w:type="paragraph" w:customStyle="1" w:styleId="23MRPhead">
    <w:name w:val="(23) MRP head"/>
    <w:basedOn w:val="25TOCBhead"/>
    <w:rsid w:val="00624EE9"/>
    <w:rPr>
      <w:sz w:val="48"/>
    </w:rPr>
  </w:style>
  <w:style w:type="paragraph" w:customStyle="1" w:styleId="25TOCBhead">
    <w:name w:val="(25) TOC B head"/>
    <w:basedOn w:val="Normal"/>
    <w:rsid w:val="00624EE9"/>
    <w:pPr>
      <w:spacing w:before="240" w:after="120"/>
    </w:pPr>
    <w:rPr>
      <w:rFonts w:ascii="Calibri" w:hAnsi="Calibri"/>
      <w:b/>
      <w:sz w:val="32"/>
    </w:rPr>
  </w:style>
  <w:style w:type="paragraph" w:customStyle="1" w:styleId="0AQ">
    <w:name w:val="(0) AQ"/>
    <w:basedOn w:val="Normal"/>
    <w:rsid w:val="00624EE9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624EE9"/>
    <w:pPr>
      <w:spacing w:after="160"/>
    </w:pPr>
    <w:rPr>
      <w:rFonts w:ascii="Helvetica" w:hAnsi="Helvetica"/>
      <w:b/>
      <w:color w:val="3366FF"/>
      <w:sz w:val="22"/>
    </w:rPr>
  </w:style>
  <w:style w:type="paragraph" w:customStyle="1" w:styleId="08Tablecaption">
    <w:name w:val="(08) Table caption"/>
    <w:basedOn w:val="Normal"/>
    <w:rsid w:val="00624EE9"/>
    <w:pPr>
      <w:spacing w:after="160"/>
    </w:pPr>
    <w:rPr>
      <w:i/>
      <w:color w:val="993300"/>
    </w:rPr>
  </w:style>
  <w:style w:type="paragraph" w:customStyle="1" w:styleId="09Figurecaption">
    <w:name w:val="(09) Figure caption"/>
    <w:basedOn w:val="Normal"/>
    <w:rsid w:val="00624EE9"/>
    <w:pPr>
      <w:spacing w:after="160"/>
    </w:pPr>
    <w:rPr>
      <w:i/>
      <w:color w:val="FF6600"/>
    </w:rPr>
  </w:style>
  <w:style w:type="paragraph" w:customStyle="1" w:styleId="21Answerbodytext">
    <w:name w:val="(21) Answer body text"/>
    <w:basedOn w:val="Normal"/>
    <w:rsid w:val="00624EE9"/>
    <w:pPr>
      <w:spacing w:after="160"/>
    </w:pPr>
  </w:style>
  <w:style w:type="paragraph" w:customStyle="1" w:styleId="11Examtip">
    <w:name w:val="(11) Exam tip"/>
    <w:basedOn w:val="Normal"/>
    <w:rsid w:val="00624EE9"/>
    <w:pPr>
      <w:spacing w:after="160"/>
    </w:pPr>
    <w:rPr>
      <w:rFonts w:ascii="Arial" w:hAnsi="Arial"/>
      <w:color w:val="FF0000"/>
    </w:rPr>
  </w:style>
  <w:style w:type="paragraph" w:customStyle="1" w:styleId="12Typicalmistakes">
    <w:name w:val="(12) Typical mistakes"/>
    <w:basedOn w:val="Normal"/>
    <w:rsid w:val="00624EE9"/>
    <w:pPr>
      <w:spacing w:after="160"/>
    </w:pPr>
    <w:rPr>
      <w:rFonts w:ascii="Arial" w:hAnsi="Arial"/>
      <w:color w:val="000080"/>
    </w:rPr>
  </w:style>
  <w:style w:type="paragraph" w:customStyle="1" w:styleId="13Keyworddefined">
    <w:name w:val="(13) Key word defined"/>
    <w:basedOn w:val="Normal"/>
    <w:rsid w:val="00624EE9"/>
    <w:pPr>
      <w:spacing w:after="160"/>
    </w:pPr>
    <w:rPr>
      <w:rFonts w:ascii="Arial" w:hAnsi="Arial"/>
    </w:r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Casestudy">
    <w:name w:val="(15) Case study"/>
    <w:basedOn w:val="Normal"/>
    <w:rsid w:val="00624EE9"/>
    <w:pPr>
      <w:spacing w:after="160"/>
    </w:pPr>
    <w:rPr>
      <w:color w:val="008080"/>
      <w:sz w:val="28"/>
    </w:rPr>
  </w:style>
  <w:style w:type="paragraph" w:customStyle="1" w:styleId="18Revisionactivities">
    <w:name w:val="(18) Revision activities"/>
    <w:basedOn w:val="Normal"/>
    <w:rsid w:val="00624EE9"/>
    <w:pPr>
      <w:spacing w:after="160"/>
    </w:pPr>
    <w:rPr>
      <w:rFonts w:ascii="Helvetica" w:hAnsi="Helvetica"/>
      <w:color w:val="0000FF"/>
      <w:sz w:val="28"/>
    </w:rPr>
  </w:style>
  <w:style w:type="paragraph" w:customStyle="1" w:styleId="19Exampractice">
    <w:name w:val="(19) Exam practice"/>
    <w:basedOn w:val="Normal"/>
    <w:rsid w:val="00624EE9"/>
    <w:pPr>
      <w:spacing w:after="160"/>
    </w:pPr>
    <w:rPr>
      <w:rFonts w:ascii="Helvetica" w:hAnsi="Helvetica"/>
      <w:color w:val="FF6600"/>
      <w:sz w:val="28"/>
    </w:rPr>
  </w:style>
  <w:style w:type="paragraph" w:customStyle="1" w:styleId="16Nowtestyourself1">
    <w:name w:val="(16) Now test yourself 1"/>
    <w:basedOn w:val="Normal"/>
    <w:rsid w:val="00624EE9"/>
    <w:pPr>
      <w:spacing w:after="160"/>
    </w:pPr>
    <w:rPr>
      <w:rFonts w:ascii="Helvetica" w:hAnsi="Helvetica"/>
      <w:color w:val="008000"/>
      <w:sz w:val="28"/>
    </w:rPr>
  </w:style>
  <w:style w:type="paragraph" w:customStyle="1" w:styleId="TSNTypesetterdesignernote">
    <w:name w:val="TSN Typesetter designer note"/>
    <w:aliases w:val="TSN"/>
    <w:basedOn w:val="Normal"/>
    <w:next w:val="Normal"/>
    <w:rsid w:val="00624EE9"/>
    <w:pPr>
      <w:spacing w:after="200"/>
    </w:pPr>
    <w:rPr>
      <w:b/>
      <w:color w:val="0000FF"/>
      <w:sz w:val="23"/>
    </w:rPr>
  </w:style>
  <w:style w:type="paragraph" w:styleId="Header">
    <w:name w:val="header"/>
    <w:basedOn w:val="Normal"/>
    <w:rsid w:val="00624EE9"/>
    <w:pPr>
      <w:tabs>
        <w:tab w:val="center" w:pos="4153"/>
        <w:tab w:val="right" w:pos="8306"/>
      </w:tabs>
    </w:pPr>
  </w:style>
  <w:style w:type="paragraph" w:customStyle="1" w:styleId="20Examsummary">
    <w:name w:val="(20) Exam summary"/>
    <w:basedOn w:val="Normal"/>
    <w:rsid w:val="00624EE9"/>
    <w:pPr>
      <w:spacing w:after="160"/>
    </w:pPr>
    <w:rPr>
      <w:color w:val="800000"/>
      <w:sz w:val="28"/>
    </w:rPr>
  </w:style>
  <w:style w:type="paragraph" w:customStyle="1" w:styleId="22Answertable">
    <w:name w:val="(22) Answer table"/>
    <w:basedOn w:val="Normal"/>
    <w:rsid w:val="00624EE9"/>
    <w:pPr>
      <w:spacing w:before="40" w:after="40"/>
    </w:pPr>
    <w:rPr>
      <w:rFonts w:ascii="Helvetica" w:hAnsi="Helvetica"/>
      <w:color w:val="993300"/>
      <w:sz w:val="20"/>
    </w:rPr>
  </w:style>
  <w:style w:type="character" w:customStyle="1" w:styleId="14Keywordhighlighted">
    <w:name w:val="(14) Key word highlighted"/>
    <w:rsid w:val="00624EE9"/>
    <w:rPr>
      <w:b/>
      <w:color w:val="800080"/>
    </w:rPr>
  </w:style>
  <w:style w:type="paragraph" w:customStyle="1" w:styleId="24TOCAhead">
    <w:name w:val="(24) TOC A head"/>
    <w:basedOn w:val="Normal"/>
    <w:rsid w:val="00624EE9"/>
    <w:pPr>
      <w:spacing w:before="240" w:after="120"/>
    </w:pPr>
    <w:rPr>
      <w:rFonts w:ascii="Calibri" w:hAnsi="Calibri"/>
      <w:sz w:val="40"/>
    </w:rPr>
  </w:style>
  <w:style w:type="paragraph" w:customStyle="1" w:styleId="26TOCentry">
    <w:name w:val="(26) TOC entry"/>
    <w:basedOn w:val="Normal"/>
    <w:rsid w:val="00624EE9"/>
    <w:pPr>
      <w:spacing w:after="120"/>
    </w:pPr>
    <w:rPr>
      <w:rFonts w:ascii="Calibri" w:hAnsi="Calibri"/>
      <w:sz w:val="28"/>
    </w:r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EE9"/>
  </w:style>
  <w:style w:type="character" w:styleId="Hyperlink">
    <w:name w:val="Hyperlink"/>
    <w:rsid w:val="00624EE9"/>
    <w:rPr>
      <w:color w:val="0000FF"/>
      <w:u w:val="single"/>
    </w:rPr>
  </w:style>
  <w:style w:type="character" w:customStyle="1" w:styleId="Unitorsectionheading">
    <w:name w:val="Unit or section heading"/>
    <w:rsid w:val="00624EE9"/>
    <w:rPr>
      <w:b/>
      <w:bCs/>
      <w:color w:val="FF0000"/>
      <w:sz w:val="32"/>
    </w:rPr>
  </w:style>
  <w:style w:type="character" w:customStyle="1" w:styleId="Chapterheading">
    <w:name w:val="Chapter heading"/>
    <w:rsid w:val="00624EE9"/>
    <w:rPr>
      <w:b/>
      <w:bCs/>
      <w:color w:val="0000FF"/>
      <w:sz w:val="28"/>
    </w:rPr>
  </w:style>
  <w:style w:type="character" w:customStyle="1" w:styleId="Aheading">
    <w:name w:val="A heading"/>
    <w:rsid w:val="00624EE9"/>
    <w:rPr>
      <w:b/>
      <w:bCs/>
      <w:color w:val="008000"/>
    </w:rPr>
  </w:style>
  <w:style w:type="character" w:customStyle="1" w:styleId="Cheading">
    <w:name w:val="C heading"/>
    <w:rsid w:val="00624EE9"/>
    <w:rPr>
      <w:color w:val="FF00FF"/>
    </w:rPr>
  </w:style>
  <w:style w:type="character" w:customStyle="1" w:styleId="Bheading">
    <w:name w:val="B heading"/>
    <w:rsid w:val="00624EE9"/>
    <w:rPr>
      <w:color w:val="CC99FF"/>
    </w:rPr>
  </w:style>
  <w:style w:type="character" w:customStyle="1" w:styleId="Keyterms">
    <w:name w:val="Key terms"/>
    <w:rsid w:val="00624EE9"/>
    <w:rPr>
      <w:b/>
      <w:bCs/>
      <w:color w:val="00FF00"/>
    </w:rPr>
  </w:style>
  <w:style w:type="character" w:customStyle="1" w:styleId="Examinerstip">
    <w:name w:val="Examiner's tip"/>
    <w:rsid w:val="00624EE9"/>
    <w:rPr>
      <w:b/>
      <w:bCs/>
      <w:i/>
      <w:color w:val="FF6600"/>
    </w:rPr>
  </w:style>
  <w:style w:type="character" w:customStyle="1" w:styleId="Typicalmistakes">
    <w:name w:val="Typical mistakes"/>
    <w:rsid w:val="00624EE9"/>
    <w:rPr>
      <w:b/>
      <w:bCs/>
      <w:i/>
      <w:color w:val="808080"/>
    </w:rPr>
  </w:style>
  <w:style w:type="character" w:customStyle="1" w:styleId="Testyourselfquestions">
    <w:name w:val="Test yourself questions"/>
    <w:rsid w:val="00624EE9"/>
    <w:rPr>
      <w:color w:val="00CCFF"/>
    </w:rPr>
  </w:style>
  <w:style w:type="character" w:customStyle="1" w:styleId="Checkunderstanding">
    <w:name w:val="Check understanding"/>
    <w:rsid w:val="00624EE9"/>
    <w:rPr>
      <w:color w:val="800000"/>
      <w:u w:val="single"/>
    </w:rPr>
  </w:style>
  <w:style w:type="character" w:customStyle="1" w:styleId="Examquestions">
    <w:name w:val="Exam questions"/>
    <w:rsid w:val="00624EE9"/>
    <w:rPr>
      <w:b/>
      <w:bCs/>
      <w:color w:val="333300"/>
    </w:rPr>
  </w:style>
  <w:style w:type="character" w:customStyle="1" w:styleId="Examinerssummary">
    <w:name w:val="Examiner's summary"/>
    <w:rsid w:val="00624EE9"/>
    <w:rPr>
      <w:color w:val="FF0000"/>
    </w:rPr>
  </w:style>
  <w:style w:type="character" w:styleId="SubtleReference">
    <w:name w:val="Subtle Reference"/>
    <w:qFormat/>
    <w:rsid w:val="00624EE9"/>
    <w:rPr>
      <w:smallCaps/>
      <w:color w:val="C0504D"/>
      <w:u w:val="single"/>
    </w:rPr>
  </w:style>
  <w:style w:type="paragraph" w:customStyle="1" w:styleId="TableText11ptbullet">
    <w:name w:val="TableText_11pt_bullet"/>
    <w:basedOn w:val="Normal"/>
    <w:rsid w:val="00624EE9"/>
    <w:pPr>
      <w:spacing w:before="40" w:after="40" w:line="260" w:lineRule="atLeast"/>
    </w:pPr>
    <w:rPr>
      <w:rFonts w:ascii="Arial" w:hAnsi="Arial"/>
      <w:sz w:val="22"/>
      <w:lang w:eastAsia="en-GB"/>
    </w:rPr>
  </w:style>
  <w:style w:type="paragraph" w:customStyle="1" w:styleId="A2Maintext">
    <w:name w:val="A2: Main text"/>
    <w:basedOn w:val="Normal"/>
    <w:rsid w:val="00624EE9"/>
    <w:pPr>
      <w:tabs>
        <w:tab w:val="left" w:pos="567"/>
      </w:tabs>
    </w:pPr>
    <w:rPr>
      <w:szCs w:val="20"/>
    </w:rPr>
  </w:style>
  <w:style w:type="character" w:customStyle="1" w:styleId="CharChar">
    <w:name w:val="Char Char"/>
    <w:rsid w:val="00624EE9"/>
    <w:rPr>
      <w:sz w:val="23"/>
      <w:szCs w:val="24"/>
      <w:lang w:eastAsia="en-US"/>
    </w:rPr>
  </w:style>
  <w:style w:type="character" w:customStyle="1" w:styleId="CharChar2">
    <w:name w:val="Char Char2"/>
    <w:rsid w:val="00624EE9"/>
    <w:rPr>
      <w:b/>
      <w:bCs/>
      <w:kern w:val="32"/>
      <w:sz w:val="38"/>
      <w:szCs w:val="32"/>
      <w:lang w:eastAsia="en-US"/>
    </w:rPr>
  </w:style>
  <w:style w:type="character" w:customStyle="1" w:styleId="CharChar1">
    <w:name w:val="Char Char1"/>
    <w:rsid w:val="00624EE9"/>
    <w:rPr>
      <w:rFonts w:ascii="Arial" w:hAnsi="Arial" w:cs="Arial"/>
      <w:b/>
      <w:bCs/>
      <w:sz w:val="26"/>
      <w:szCs w:val="24"/>
      <w:lang w:eastAsia="en-US"/>
    </w:rPr>
  </w:style>
  <w:style w:type="paragraph" w:customStyle="1" w:styleId="bullet">
    <w:name w:val="bullet"/>
    <w:basedOn w:val="Normal"/>
    <w:rsid w:val="00624EE9"/>
    <w:pPr>
      <w:numPr>
        <w:numId w:val="34"/>
      </w:numPr>
    </w:pPr>
    <w:rPr>
      <w:sz w:val="23"/>
    </w:rPr>
  </w:style>
  <w:style w:type="paragraph" w:styleId="ListParagraph">
    <w:name w:val="List Paragraph"/>
    <w:basedOn w:val="Normal"/>
    <w:uiPriority w:val="34"/>
    <w:qFormat/>
    <w:rsid w:val="005C6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TextBlue">
    <w:name w:val="Style (1) Text + Blue"/>
    <w:basedOn w:val="1Text"/>
    <w:rsid w:val="005C68DC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1230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4</cp:revision>
  <cp:lastPrinted>2012-10-09T10:34:00Z</cp:lastPrinted>
  <dcterms:created xsi:type="dcterms:W3CDTF">2015-07-23T19:47:00Z</dcterms:created>
  <dcterms:modified xsi:type="dcterms:W3CDTF">2015-10-01T14:45:00Z</dcterms:modified>
</cp:coreProperties>
</file>