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258B8" w14:textId="77777777" w:rsidR="00180B83" w:rsidRDefault="00180B83" w:rsidP="00180B83">
      <w:pPr>
        <w:pStyle w:val="5Chead"/>
        <w:rPr>
          <w:sz w:val="22"/>
          <w:szCs w:val="22"/>
        </w:rPr>
      </w:pPr>
      <w:r>
        <w:rPr>
          <w:sz w:val="22"/>
          <w:szCs w:val="22"/>
        </w:rPr>
        <w:t xml:space="preserve">Edexcel AS/A-level Year 1 Economics </w:t>
      </w:r>
      <w:proofErr w:type="gramStart"/>
      <w:r>
        <w:rPr>
          <w:sz w:val="22"/>
          <w:szCs w:val="22"/>
        </w:rPr>
        <w:t>A</w:t>
      </w:r>
      <w:proofErr w:type="gramEnd"/>
      <w:r>
        <w:rPr>
          <w:sz w:val="22"/>
          <w:szCs w:val="22"/>
        </w:rPr>
        <w:t xml:space="preserve"> exam practice answers</w:t>
      </w:r>
    </w:p>
    <w:p w14:paraId="51B263EF" w14:textId="77777777" w:rsidR="00180B83" w:rsidRPr="007107A2" w:rsidRDefault="00180B83" w:rsidP="00180B83">
      <w:pPr>
        <w:pStyle w:val="2Firstmainhead"/>
      </w:pPr>
      <w:r w:rsidRPr="007107A2">
        <w:t>9</w:t>
      </w:r>
      <w:r>
        <w:tab/>
        <w:t>Economic growth</w:t>
      </w:r>
    </w:p>
    <w:p w14:paraId="43B0A08A" w14:textId="77777777" w:rsidR="00180B83" w:rsidRPr="00DB2E71" w:rsidRDefault="00180B83" w:rsidP="00180B83">
      <w:pPr>
        <w:pStyle w:val="BT01Bodytext1"/>
        <w:rPr>
          <w:rFonts w:ascii="Times New Roman" w:hAnsi="Times New Roman"/>
          <w:color w:val="C00000"/>
          <w:sz w:val="24"/>
        </w:rPr>
      </w:pPr>
      <w:r w:rsidRPr="005C6DA6">
        <w:rPr>
          <w:rFonts w:ascii="Times New Roman" w:hAnsi="Times New Roman"/>
          <w:b/>
          <w:sz w:val="24"/>
        </w:rPr>
        <w:t>1</w:t>
      </w:r>
      <w:r w:rsidRPr="005B5BE8">
        <w:rPr>
          <w:rFonts w:ascii="Times New Roman" w:hAnsi="Times New Roman"/>
          <w:sz w:val="24"/>
        </w:rPr>
        <w:tab/>
      </w:r>
      <w:r w:rsidRPr="005C6DA6">
        <w:rPr>
          <w:rFonts w:ascii="Times New Roman" w:hAnsi="Times New Roman"/>
          <w:sz w:val="24"/>
        </w:rPr>
        <w:t>Correct answer D:</w:t>
      </w:r>
      <w:r w:rsidRPr="005B5BE8">
        <w:rPr>
          <w:rFonts w:ascii="Times New Roman" w:hAnsi="Times New Roman"/>
          <w:sz w:val="24"/>
        </w:rPr>
        <w:t xml:space="preserve"> the GDP is still rising but very slowly indeed. There is no information about price levels so A is wrong, and they could be rising or falling.</w:t>
      </w:r>
      <w:r>
        <w:rPr>
          <w:rFonts w:ascii="Times New Roman" w:hAnsi="Times New Roman"/>
          <w:color w:val="C00000"/>
          <w:sz w:val="24"/>
        </w:rPr>
        <w:t xml:space="preserve"> </w:t>
      </w:r>
      <w:r w:rsidRPr="000A620E">
        <w:rPr>
          <w:color w:val="0000FF"/>
        </w:rPr>
        <w:t>[1]</w:t>
      </w:r>
    </w:p>
    <w:p w14:paraId="6A0BAA5E" w14:textId="77777777" w:rsidR="00180B83" w:rsidRDefault="00180B83" w:rsidP="00180B83">
      <w:pPr>
        <w:pStyle w:val="1Text"/>
        <w:ind w:left="709" w:hanging="709"/>
        <w:rPr>
          <w:color w:val="0000FF"/>
        </w:rPr>
      </w:pPr>
      <w:r w:rsidRPr="00DB0ADF">
        <w:rPr>
          <w:b/>
        </w:rPr>
        <w:t>2</w:t>
      </w:r>
      <w:r>
        <w:tab/>
      </w:r>
      <w:r w:rsidRPr="000A620E">
        <w:rPr>
          <w:b/>
        </w:rPr>
        <w:t>(a)</w:t>
      </w:r>
      <w:r>
        <w:tab/>
      </w:r>
      <w:r w:rsidRPr="007107A2">
        <w:t>In the first half of 2012</w:t>
      </w:r>
      <w:r>
        <w:t>,</w:t>
      </w:r>
      <w:r w:rsidRPr="007107A2">
        <w:t xml:space="preserve"> China’s level of GDP continued to rise, albeit at a slower </w:t>
      </w:r>
      <w:r>
        <w:tab/>
      </w:r>
      <w:r w:rsidRPr="007107A2">
        <w:t>rate of 7.5% in the second quarter compa</w:t>
      </w:r>
      <w:r>
        <w:t xml:space="preserve">red to 8% in the first quarter. </w:t>
      </w:r>
      <w:r w:rsidRPr="007107A2">
        <w:t xml:space="preserve">This </w:t>
      </w:r>
      <w:r>
        <w:t>answer would earn</w:t>
      </w:r>
      <w:r w:rsidRPr="007107A2">
        <w:t xml:space="preserve"> 2 theory marks for saying that it rises [1] more slowly [1] and 2 marks for data (use of two figures).]</w:t>
      </w:r>
      <w:r>
        <w:t xml:space="preserve"> </w:t>
      </w:r>
      <w:r w:rsidRPr="000A620E">
        <w:rPr>
          <w:color w:val="0000FF"/>
        </w:rPr>
        <w:t>[4]</w:t>
      </w:r>
    </w:p>
    <w:p w14:paraId="5C93C8FD" w14:textId="77777777" w:rsidR="00180B83" w:rsidRPr="007107A2" w:rsidRDefault="00180B83" w:rsidP="00180B83">
      <w:pPr>
        <w:pStyle w:val="1Text"/>
        <w:ind w:left="1134" w:hanging="425"/>
      </w:pPr>
      <w:r w:rsidRPr="00DB0ADF">
        <w:rPr>
          <w:b/>
        </w:rPr>
        <w:t>(b)</w:t>
      </w:r>
      <w:r>
        <w:tab/>
      </w:r>
      <w:r w:rsidRPr="007107A2">
        <w:t xml:space="preserve">For the 10 mark questions there are 6 marks </w:t>
      </w:r>
      <w:r>
        <w:t xml:space="preserve">available for </w:t>
      </w:r>
      <w:r w:rsidRPr="007107A2">
        <w:t>knowled</w:t>
      </w:r>
      <w:r>
        <w:t xml:space="preserve">ge, application and analysis (KAA). </w:t>
      </w:r>
      <w:r w:rsidRPr="007107A2">
        <w:t>You should make two points and use data or examples to support your points.</w:t>
      </w:r>
    </w:p>
    <w:p w14:paraId="2C9280E1" w14:textId="77777777" w:rsidR="00180B83" w:rsidRPr="007107A2" w:rsidRDefault="00180B83" w:rsidP="00180B83">
      <w:pPr>
        <w:pStyle w:val="1Text"/>
        <w:numPr>
          <w:ilvl w:val="0"/>
          <w:numId w:val="44"/>
        </w:numPr>
      </w:pPr>
      <w:r w:rsidRPr="00134CC3">
        <w:rPr>
          <w:b/>
        </w:rPr>
        <w:t>The growth rate has fallen.</w:t>
      </w:r>
      <w:r>
        <w:t xml:space="preserve"> </w:t>
      </w:r>
      <w:r w:rsidRPr="007107A2">
        <w:t>One reason for China experiencing falling growth is falling AD:</w:t>
      </w:r>
    </w:p>
    <w:p w14:paraId="0B6711F5" w14:textId="77777777" w:rsidR="00180B83" w:rsidRPr="007107A2" w:rsidRDefault="00180B83" w:rsidP="00180B83">
      <w:pPr>
        <w:pStyle w:val="1Text"/>
        <w:tabs>
          <w:tab w:val="left" w:pos="1418"/>
          <w:tab w:val="left" w:pos="1843"/>
        </w:tabs>
      </w:pPr>
      <w:r>
        <w:tab/>
        <w:t>–</w:t>
      </w:r>
      <w:r>
        <w:tab/>
      </w:r>
      <w:proofErr w:type="gramStart"/>
      <w:r w:rsidRPr="007107A2">
        <w:t>demand</w:t>
      </w:r>
      <w:proofErr w:type="gramEnd"/>
      <w:r w:rsidRPr="007107A2">
        <w:t xml:space="preserve"> from EU for exports has fallen because of recession</w:t>
      </w:r>
    </w:p>
    <w:p w14:paraId="0C288BCB" w14:textId="77777777" w:rsidR="00180B83" w:rsidRPr="007107A2" w:rsidRDefault="00180B83" w:rsidP="00180B83">
      <w:pPr>
        <w:pStyle w:val="1Text"/>
        <w:tabs>
          <w:tab w:val="left" w:pos="1418"/>
          <w:tab w:val="left" w:pos="1843"/>
        </w:tabs>
      </w:pPr>
      <w:r>
        <w:tab/>
        <w:t>–</w:t>
      </w:r>
      <w:r>
        <w:tab/>
      </w:r>
      <w:proofErr w:type="gramStart"/>
      <w:r>
        <w:t>the</w:t>
      </w:r>
      <w:proofErr w:type="gramEnd"/>
      <w:r>
        <w:t xml:space="preserve"> </w:t>
      </w:r>
      <w:r w:rsidRPr="007107A2">
        <w:t>credit crisis means that firms cannot easily borrow to lend</w:t>
      </w:r>
    </w:p>
    <w:p w14:paraId="0A87AF89" w14:textId="77777777" w:rsidR="00180B83" w:rsidRPr="007107A2" w:rsidRDefault="00180B83" w:rsidP="00180B83">
      <w:pPr>
        <w:pStyle w:val="1Text"/>
        <w:tabs>
          <w:tab w:val="left" w:pos="1418"/>
          <w:tab w:val="left" w:pos="1843"/>
        </w:tabs>
      </w:pPr>
      <w:r>
        <w:tab/>
        <w:t>–</w:t>
      </w:r>
      <w:r>
        <w:tab/>
      </w:r>
      <w:proofErr w:type="gramStart"/>
      <w:r w:rsidRPr="007107A2">
        <w:t>investment</w:t>
      </w:r>
      <w:proofErr w:type="gramEnd"/>
      <w:r w:rsidRPr="007107A2">
        <w:t xml:space="preserve"> </w:t>
      </w:r>
      <w:r>
        <w:t xml:space="preserve">is reduced </w:t>
      </w:r>
      <w:r w:rsidRPr="007107A2">
        <w:t>as the possibilities of making easy profits is declining</w:t>
      </w:r>
    </w:p>
    <w:p w14:paraId="1265C482" w14:textId="77777777" w:rsidR="00180B83" w:rsidRPr="007107A2" w:rsidRDefault="00180B83" w:rsidP="00180B83">
      <w:pPr>
        <w:pStyle w:val="1Text"/>
        <w:numPr>
          <w:ilvl w:val="0"/>
          <w:numId w:val="44"/>
        </w:numPr>
      </w:pPr>
      <w:r w:rsidRPr="00134CC3">
        <w:rPr>
          <w:b/>
        </w:rPr>
        <w:t>The AS has also fallen in China</w:t>
      </w:r>
      <w:r w:rsidRPr="007107A2">
        <w:t>, or at least it is not rising as quickly as it has been.</w:t>
      </w:r>
      <w:r>
        <w:t xml:space="preserve"> </w:t>
      </w:r>
      <w:r w:rsidRPr="007107A2">
        <w:t>Factors explaining increases in costs (falling AS) might include:</w:t>
      </w:r>
    </w:p>
    <w:p w14:paraId="6530695E" w14:textId="77777777" w:rsidR="00180B83" w:rsidRPr="007107A2" w:rsidRDefault="00180B83" w:rsidP="00180B83">
      <w:pPr>
        <w:pStyle w:val="1Text"/>
        <w:tabs>
          <w:tab w:val="left" w:pos="1418"/>
          <w:tab w:val="left" w:pos="1843"/>
        </w:tabs>
      </w:pPr>
      <w:r>
        <w:tab/>
        <w:t>–</w:t>
      </w:r>
      <w:r>
        <w:tab/>
      </w:r>
      <w:proofErr w:type="gramStart"/>
      <w:r w:rsidRPr="007107A2">
        <w:t>increased</w:t>
      </w:r>
      <w:proofErr w:type="gramEnd"/>
      <w:r w:rsidRPr="007107A2">
        <w:t xml:space="preserve"> cost of raw materials</w:t>
      </w:r>
    </w:p>
    <w:p w14:paraId="0D47398E" w14:textId="77777777" w:rsidR="00180B83" w:rsidRPr="007107A2" w:rsidRDefault="00180B83" w:rsidP="00180B83">
      <w:pPr>
        <w:pStyle w:val="1Text"/>
        <w:tabs>
          <w:tab w:val="left" w:pos="1418"/>
          <w:tab w:val="left" w:pos="1843"/>
        </w:tabs>
      </w:pPr>
      <w:r>
        <w:tab/>
        <w:t xml:space="preserve">– </w:t>
      </w:r>
      <w:r>
        <w:tab/>
      </w:r>
      <w:proofErr w:type="gramStart"/>
      <w:r>
        <w:t>artificially</w:t>
      </w:r>
      <w:proofErr w:type="gramEnd"/>
      <w:r>
        <w:t xml:space="preserve"> low exchange rate: the </w:t>
      </w:r>
      <w:proofErr w:type="spellStart"/>
      <w:r>
        <w:t>r</w:t>
      </w:r>
      <w:r w:rsidRPr="007107A2">
        <w:t>enminbi</w:t>
      </w:r>
      <w:proofErr w:type="spellEnd"/>
      <w:r w:rsidRPr="007107A2">
        <w:t xml:space="preserve"> has been kept cheap which makes </w:t>
      </w:r>
      <w:r>
        <w:tab/>
      </w:r>
      <w:r>
        <w:tab/>
      </w:r>
      <w:r w:rsidRPr="007107A2">
        <w:t xml:space="preserve">imports expensive, and the Chinese firms have </w:t>
      </w:r>
      <w:r>
        <w:t xml:space="preserve">to import a large proportion of </w:t>
      </w:r>
      <w:r>
        <w:tab/>
      </w:r>
      <w:r>
        <w:tab/>
      </w:r>
      <w:r w:rsidRPr="007107A2">
        <w:t>their raw materials</w:t>
      </w:r>
    </w:p>
    <w:p w14:paraId="0077C07A" w14:textId="77777777" w:rsidR="00180B83" w:rsidRPr="007107A2" w:rsidRDefault="00180B83" w:rsidP="00180B83">
      <w:pPr>
        <w:pStyle w:val="1Text"/>
        <w:tabs>
          <w:tab w:val="left" w:pos="1418"/>
          <w:tab w:val="left" w:pos="1843"/>
        </w:tabs>
      </w:pPr>
      <w:r>
        <w:tab/>
        <w:t>–</w:t>
      </w:r>
      <w:r>
        <w:tab/>
      </w:r>
      <w:proofErr w:type="gramStart"/>
      <w:r w:rsidRPr="007107A2">
        <w:t>increased</w:t>
      </w:r>
      <w:proofErr w:type="gramEnd"/>
      <w:r w:rsidRPr="007107A2">
        <w:t xml:space="preserve"> wage demands </w:t>
      </w:r>
    </w:p>
    <w:p w14:paraId="0D1FAB2A" w14:textId="77777777" w:rsidR="00180B83" w:rsidRPr="007107A2" w:rsidRDefault="00180B83" w:rsidP="00180B83">
      <w:pPr>
        <w:pStyle w:val="1Text"/>
        <w:ind w:left="1134"/>
      </w:pPr>
      <w:r w:rsidRPr="007107A2">
        <w:t xml:space="preserve">In your answer you must remember that there are </w:t>
      </w:r>
      <w:r>
        <w:t>4</w:t>
      </w:r>
      <w:r w:rsidRPr="007107A2">
        <w:t xml:space="preserve"> marks</w:t>
      </w:r>
      <w:r>
        <w:t xml:space="preserve"> for evaluation</w:t>
      </w:r>
      <w:r w:rsidRPr="007107A2">
        <w:t>.</w:t>
      </w:r>
      <w:r>
        <w:t xml:space="preserve"> </w:t>
      </w:r>
      <w:r w:rsidRPr="007107A2">
        <w:t>You can use AS factors as evaluation if you have argued that AD is falling, and vice versa.</w:t>
      </w:r>
      <w:r>
        <w:t xml:space="preserve"> </w:t>
      </w:r>
      <w:r w:rsidRPr="007107A2">
        <w:t>Or you could argue that some of these factors are more important than others, and prioritise with justification.</w:t>
      </w:r>
      <w:r>
        <w:t xml:space="preserve"> </w:t>
      </w:r>
      <w:r w:rsidRPr="007107A2">
        <w:t>Another approach to your evaluation might be to say that the fall is not significant, that it is merely a small percentage fall, and not necessarily going to continue.</w:t>
      </w:r>
      <w:r>
        <w:t xml:space="preserve"> </w:t>
      </w:r>
      <w:r w:rsidRPr="007107A2">
        <w:t>Most countries would be happy with 7%+ growth rates.</w:t>
      </w:r>
      <w:r>
        <w:t xml:space="preserve"> </w:t>
      </w:r>
      <w:r w:rsidRPr="000A620E">
        <w:rPr>
          <w:color w:val="0000FF"/>
        </w:rPr>
        <w:t>[10]</w:t>
      </w:r>
    </w:p>
    <w:p w14:paraId="12F62F7F" w14:textId="77777777" w:rsidR="00180B83" w:rsidRPr="007303B2" w:rsidRDefault="00180B83" w:rsidP="00180B83">
      <w:pPr>
        <w:pStyle w:val="0AQ"/>
        <w:ind w:left="720"/>
        <w:rPr>
          <w:rFonts w:ascii="Times New Roman" w:hAnsi="Times New Roman"/>
          <w:b w:val="0"/>
          <w:color w:val="auto"/>
          <w:sz w:val="24"/>
        </w:rPr>
      </w:pPr>
      <w:r w:rsidRPr="007303B2">
        <w:rPr>
          <w:rFonts w:ascii="Times New Roman" w:hAnsi="Times New Roman"/>
          <w:color w:val="auto"/>
          <w:sz w:val="24"/>
        </w:rPr>
        <w:t>(c)</w:t>
      </w:r>
      <w:r w:rsidRPr="007303B2">
        <w:rPr>
          <w:rFonts w:ascii="Times New Roman" w:hAnsi="Times New Roman"/>
          <w:b w:val="0"/>
          <w:color w:val="auto"/>
          <w:sz w:val="24"/>
        </w:rPr>
        <w:tab/>
        <w:t xml:space="preserve">There are 14 KAA marks, so make 3 points and include some application in your answer. A diagram is always useful in picking up these marks, and here you could draw an increase in AD and/or an increase in AS, and show the impact on price levels and real output. Remember that if you show an increase in AD there will be an increase in </w:t>
      </w:r>
      <w:proofErr w:type="gramStart"/>
      <w:r w:rsidRPr="007303B2">
        <w:rPr>
          <w:rFonts w:ascii="Times New Roman" w:hAnsi="Times New Roman"/>
          <w:b w:val="0"/>
          <w:color w:val="auto"/>
          <w:sz w:val="24"/>
        </w:rPr>
        <w:t xml:space="preserve">inflation which is </w:t>
      </w:r>
      <w:r w:rsidRPr="007303B2">
        <w:rPr>
          <w:rFonts w:ascii="Times New Roman" w:hAnsi="Times New Roman"/>
          <w:b w:val="0"/>
          <w:i/>
          <w:color w:val="auto"/>
          <w:sz w:val="24"/>
        </w:rPr>
        <w:t>a problem not a benefit</w:t>
      </w:r>
      <w:proofErr w:type="gramEnd"/>
      <w:r w:rsidRPr="007303B2">
        <w:rPr>
          <w:rFonts w:ascii="Times New Roman" w:hAnsi="Times New Roman"/>
          <w:color w:val="auto"/>
          <w:sz w:val="24"/>
        </w:rPr>
        <w:t xml:space="preserve"> </w:t>
      </w:r>
      <w:r w:rsidRPr="007303B2">
        <w:rPr>
          <w:rFonts w:ascii="Times New Roman" w:hAnsi="Times New Roman"/>
          <w:b w:val="0"/>
          <w:color w:val="auto"/>
          <w:sz w:val="24"/>
        </w:rPr>
        <w:t>so should be used as evaluation. For application you could refer to the text provided in the exam, which might include a sentence such as ‘</w:t>
      </w:r>
      <w:r w:rsidRPr="007303B2">
        <w:rPr>
          <w:rFonts w:ascii="Times New Roman" w:hAnsi="Times New Roman"/>
          <w:b w:val="0"/>
          <w:color w:val="auto"/>
          <w:sz w:val="24"/>
          <w:shd w:val="clear" w:color="auto" w:fill="FFFFFF"/>
        </w:rPr>
        <w:t>Annual economic growth has averaged 10% a year and 440m Chinese have lifted themselves out of poverty — the biggest reduction of poverty in history.’</w:t>
      </w:r>
    </w:p>
    <w:p w14:paraId="0988D3D3" w14:textId="77777777" w:rsidR="00180B83" w:rsidRPr="007303B2" w:rsidRDefault="00180B83" w:rsidP="00180B83">
      <w:pPr>
        <w:pStyle w:val="0AQ"/>
        <w:ind w:left="720"/>
        <w:rPr>
          <w:rFonts w:ascii="Times New Roman" w:hAnsi="Times New Roman"/>
          <w:b w:val="0"/>
          <w:color w:val="auto"/>
          <w:sz w:val="24"/>
        </w:rPr>
      </w:pPr>
      <w:r w:rsidRPr="007303B2">
        <w:rPr>
          <w:rFonts w:ascii="Times New Roman" w:hAnsi="Times New Roman"/>
          <w:b w:val="0"/>
          <w:color w:val="auto"/>
          <w:sz w:val="24"/>
        </w:rPr>
        <w:t>The benefits of growth might include:</w:t>
      </w:r>
    </w:p>
    <w:p w14:paraId="6132F5B8" w14:textId="77777777" w:rsidR="00180B83" w:rsidRPr="007303B2" w:rsidRDefault="00180B83" w:rsidP="00180B83">
      <w:pPr>
        <w:pStyle w:val="0AQ"/>
        <w:numPr>
          <w:ilvl w:val="0"/>
          <w:numId w:val="45"/>
        </w:numPr>
        <w:ind w:left="1440"/>
        <w:rPr>
          <w:rFonts w:ascii="Times New Roman" w:hAnsi="Times New Roman"/>
          <w:b w:val="0"/>
          <w:color w:val="auto"/>
          <w:sz w:val="24"/>
        </w:rPr>
      </w:pPr>
      <w:proofErr w:type="gramStart"/>
      <w:r w:rsidRPr="007303B2">
        <w:rPr>
          <w:rFonts w:ascii="Times New Roman" w:hAnsi="Times New Roman"/>
          <w:b w:val="0"/>
          <w:color w:val="auto"/>
          <w:sz w:val="24"/>
        </w:rPr>
        <w:t>benefits</w:t>
      </w:r>
      <w:proofErr w:type="gramEnd"/>
      <w:r w:rsidRPr="007303B2">
        <w:rPr>
          <w:rFonts w:ascii="Times New Roman" w:hAnsi="Times New Roman"/>
          <w:b w:val="0"/>
          <w:color w:val="auto"/>
          <w:sz w:val="24"/>
        </w:rPr>
        <w:t xml:space="preserve"> to individuals (higher incomes, increased employment) </w:t>
      </w:r>
    </w:p>
    <w:p w14:paraId="7B096E8B" w14:textId="77777777" w:rsidR="00180B83" w:rsidRPr="007303B2" w:rsidRDefault="00180B83" w:rsidP="00180B83">
      <w:pPr>
        <w:pStyle w:val="0AQ"/>
        <w:numPr>
          <w:ilvl w:val="0"/>
          <w:numId w:val="45"/>
        </w:numPr>
        <w:ind w:left="1440"/>
        <w:rPr>
          <w:rFonts w:ascii="Times New Roman" w:hAnsi="Times New Roman"/>
          <w:b w:val="0"/>
          <w:color w:val="auto"/>
          <w:sz w:val="24"/>
        </w:rPr>
      </w:pPr>
      <w:proofErr w:type="gramStart"/>
      <w:r w:rsidRPr="007303B2">
        <w:rPr>
          <w:rFonts w:ascii="Times New Roman" w:hAnsi="Times New Roman"/>
          <w:b w:val="0"/>
          <w:color w:val="auto"/>
          <w:sz w:val="24"/>
        </w:rPr>
        <w:t>benefits</w:t>
      </w:r>
      <w:proofErr w:type="gramEnd"/>
      <w:r w:rsidRPr="007303B2">
        <w:rPr>
          <w:rFonts w:ascii="Times New Roman" w:hAnsi="Times New Roman"/>
          <w:b w:val="0"/>
          <w:color w:val="auto"/>
          <w:sz w:val="24"/>
        </w:rPr>
        <w:t xml:space="preserve"> to firms (higher profits) </w:t>
      </w:r>
    </w:p>
    <w:p w14:paraId="33E2B2CC" w14:textId="77777777" w:rsidR="00180B83" w:rsidRPr="007303B2" w:rsidRDefault="00180B83" w:rsidP="00180B83">
      <w:pPr>
        <w:pStyle w:val="0AQ"/>
        <w:numPr>
          <w:ilvl w:val="0"/>
          <w:numId w:val="45"/>
        </w:numPr>
        <w:ind w:left="1440"/>
        <w:rPr>
          <w:rFonts w:ascii="Times New Roman" w:hAnsi="Times New Roman"/>
          <w:b w:val="0"/>
          <w:color w:val="auto"/>
          <w:sz w:val="24"/>
        </w:rPr>
      </w:pPr>
      <w:proofErr w:type="gramStart"/>
      <w:r w:rsidRPr="007303B2">
        <w:rPr>
          <w:rFonts w:ascii="Times New Roman" w:hAnsi="Times New Roman"/>
          <w:b w:val="0"/>
          <w:color w:val="auto"/>
          <w:sz w:val="24"/>
        </w:rPr>
        <w:lastRenderedPageBreak/>
        <w:t>benefits</w:t>
      </w:r>
      <w:proofErr w:type="gramEnd"/>
      <w:r w:rsidRPr="007303B2">
        <w:rPr>
          <w:rFonts w:ascii="Times New Roman" w:hAnsi="Times New Roman"/>
          <w:b w:val="0"/>
          <w:color w:val="auto"/>
          <w:sz w:val="24"/>
        </w:rPr>
        <w:t xml:space="preserve"> to governments (higher tax revenue, lower expenditure on job seekers’ allowance)</w:t>
      </w:r>
    </w:p>
    <w:p w14:paraId="1AF20FF5" w14:textId="77777777" w:rsidR="00180B83" w:rsidRPr="007303B2" w:rsidRDefault="00180B83" w:rsidP="00180B83">
      <w:pPr>
        <w:pStyle w:val="0AQ"/>
        <w:numPr>
          <w:ilvl w:val="0"/>
          <w:numId w:val="45"/>
        </w:numPr>
        <w:ind w:left="1440"/>
        <w:rPr>
          <w:rFonts w:ascii="Times New Roman" w:hAnsi="Times New Roman"/>
          <w:b w:val="0"/>
          <w:color w:val="auto"/>
          <w:sz w:val="24"/>
        </w:rPr>
      </w:pPr>
      <w:proofErr w:type="gramStart"/>
      <w:r w:rsidRPr="007303B2">
        <w:rPr>
          <w:rFonts w:ascii="Times New Roman" w:hAnsi="Times New Roman"/>
          <w:b w:val="0"/>
          <w:color w:val="auto"/>
          <w:sz w:val="24"/>
        </w:rPr>
        <w:t>social</w:t>
      </w:r>
      <w:proofErr w:type="gramEnd"/>
      <w:r w:rsidRPr="007303B2">
        <w:rPr>
          <w:rFonts w:ascii="Times New Roman" w:hAnsi="Times New Roman"/>
          <w:b w:val="0"/>
          <w:color w:val="auto"/>
          <w:sz w:val="24"/>
        </w:rPr>
        <w:t xml:space="preserve"> benefits</w:t>
      </w:r>
    </w:p>
    <w:p w14:paraId="535AE74B" w14:textId="77777777" w:rsidR="00180B83" w:rsidRDefault="00180B83" w:rsidP="00180B83">
      <w:pPr>
        <w:pStyle w:val="0AQ"/>
        <w:ind w:left="720"/>
        <w:rPr>
          <w:rFonts w:ascii="Times New Roman" w:hAnsi="Times New Roman"/>
          <w:b w:val="0"/>
          <w:color w:val="C00000"/>
          <w:sz w:val="24"/>
        </w:rPr>
      </w:pPr>
      <w:r w:rsidRPr="007303B2">
        <w:rPr>
          <w:rFonts w:ascii="Times New Roman" w:hAnsi="Times New Roman"/>
          <w:b w:val="0"/>
          <w:color w:val="auto"/>
          <w:sz w:val="24"/>
        </w:rPr>
        <w:t>For evaluation (6 marks) you could offer a critique of the points you have made, or suggest costs of growth, such as the damage to the environment from increased carbon emissions or the widening of income differentials. You could apply any knowledge that you have, or that might be provided in the text, e.g. on air quality in major towns. A full discussion is on pages 98 to 99 of the book.</w:t>
      </w:r>
      <w:r w:rsidRPr="00733809">
        <w:rPr>
          <w:rFonts w:ascii="Times New Roman" w:hAnsi="Times New Roman"/>
          <w:b w:val="0"/>
          <w:color w:val="C00000"/>
          <w:sz w:val="24"/>
        </w:rPr>
        <w:t xml:space="preserve"> </w:t>
      </w:r>
      <w:r w:rsidRPr="00733809">
        <w:rPr>
          <w:b w:val="0"/>
          <w:color w:val="0000FF"/>
        </w:rPr>
        <w:t>[10]</w:t>
      </w:r>
    </w:p>
    <w:p w14:paraId="32C06D42" w14:textId="6513D6BF" w:rsidR="003C0043" w:rsidRPr="00052CF4" w:rsidRDefault="003C0043" w:rsidP="00052CF4">
      <w:pPr>
        <w:pStyle w:val="1Text"/>
        <w:tabs>
          <w:tab w:val="left" w:pos="284"/>
          <w:tab w:val="left" w:pos="1134"/>
        </w:tabs>
        <w:ind w:left="284" w:hanging="254"/>
        <w:rPr>
          <w:b/>
        </w:rPr>
      </w:pPr>
      <w:bookmarkStart w:id="0" w:name="_GoBack"/>
      <w:bookmarkEnd w:id="0"/>
    </w:p>
    <w:sectPr w:rsidR="003C0043" w:rsidRPr="00052CF4" w:rsidSect="00392088">
      <w:headerReference w:type="default" r:id="rId8"/>
      <w:footerReference w:type="even" r:id="rId9"/>
      <w:footerReference w:type="default" r:id="rId10"/>
      <w:pgSz w:w="11906" w:h="16838"/>
      <w:pgMar w:top="2438" w:right="1134" w:bottom="1134" w:left="1418" w:header="0"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A528B" w14:textId="77777777" w:rsidR="00BF12A9" w:rsidRDefault="00BF12A9">
      <w:r>
        <w:separator/>
      </w:r>
    </w:p>
  </w:endnote>
  <w:endnote w:type="continuationSeparator" w:id="0">
    <w:p w14:paraId="62C5B374" w14:textId="77777777" w:rsidR="00BF12A9" w:rsidRDefault="00B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5000000000000000000"/>
    <w:charset w:val="02"/>
    <w:family w:val="auto"/>
    <w:notTrueType/>
    <w:pitch w:val="variable"/>
    <w:sig w:usb0="00000000" w:usb1="10000000" w:usb2="00000000" w:usb3="00000000" w:csb0="80000000" w:csb1="00000000"/>
  </w:font>
  <w:font w:name="Arial">
    <w:altName w:val="Helvetica"/>
    <w:panose1 w:val="020B0604020202020204"/>
    <w:charset w:val="4D"/>
    <w:family w:val="swiss"/>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altName w:val="Helvetica"/>
    <w:panose1 w:val="020F0502020204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Cambria">
    <w:altName w:val="Times"/>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A281" w14:textId="77777777" w:rsidR="00392088" w:rsidRDefault="00392088" w:rsidP="00392088">
    <w:pPr>
      <w:framePr w:wrap="around" w:vAnchor="text" w:hAnchor="margin" w:xAlign="center" w:y="1"/>
      <w:spacing w:before="240"/>
    </w:pPr>
    <w:r>
      <w:fldChar w:fldCharType="begin"/>
    </w:r>
    <w:r>
      <w:instrText xml:space="preserve">PAGE  </w:instrText>
    </w:r>
    <w:r>
      <w:fldChar w:fldCharType="end"/>
    </w:r>
  </w:p>
  <w:p w14:paraId="3D80061D" w14:textId="77777777" w:rsidR="00392088" w:rsidRDefault="0039208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38051" w14:textId="77777777" w:rsidR="00392088" w:rsidRPr="00B75F00" w:rsidRDefault="00392088" w:rsidP="00392088">
    <w:pPr>
      <w:tabs>
        <w:tab w:val="right" w:pos="9360"/>
      </w:tabs>
      <w:rPr>
        <w:rFonts w:ascii="Arial" w:hAnsi="Arial"/>
        <w:b/>
        <w:color w:val="999999"/>
        <w:sz w:val="20"/>
        <w:szCs w:val="20"/>
      </w:rPr>
    </w:pPr>
    <w:proofErr w:type="spellStart"/>
    <w:r w:rsidRPr="00B75F00">
      <w:rPr>
        <w:rFonts w:ascii="Arial" w:hAnsi="Arial"/>
        <w:sz w:val="20"/>
        <w:szCs w:val="20"/>
      </w:rPr>
      <w:t>Hodder</w:t>
    </w:r>
    <w:proofErr w:type="spellEnd"/>
    <w:r w:rsidRPr="00B75F00">
      <w:rPr>
        <w:rFonts w:ascii="Arial" w:hAnsi="Arial"/>
        <w:sz w:val="20"/>
        <w:szCs w:val="20"/>
      </w:rPr>
      <w:t xml:space="preserve"> </w:t>
    </w:r>
    <w:r w:rsidR="003F3CBA">
      <w:rPr>
        <w:rFonts w:ascii="Arial" w:hAnsi="Arial"/>
        <w:sz w:val="20"/>
        <w:szCs w:val="20"/>
      </w:rPr>
      <w:t>and Stoughton © 2015</w:t>
    </w:r>
    <w:r w:rsidRPr="00B75F00">
      <w:rPr>
        <w:rFonts w:ascii="Arial" w:hAnsi="Arial"/>
        <w:sz w:val="20"/>
        <w:szCs w:val="20"/>
      </w:rPr>
      <w:tab/>
    </w:r>
    <w:r w:rsidRPr="00B75F00">
      <w:rPr>
        <w:color w:val="999999"/>
        <w:szCs w:val="20"/>
      </w:rPr>
      <w:fldChar w:fldCharType="begin"/>
    </w:r>
    <w:r w:rsidRPr="00B75F00">
      <w:rPr>
        <w:rFonts w:ascii="Arial" w:hAnsi="Arial"/>
        <w:color w:val="999999"/>
        <w:szCs w:val="20"/>
      </w:rPr>
      <w:instrText xml:space="preserve">PAGE  </w:instrText>
    </w:r>
    <w:r w:rsidRPr="00B75F00">
      <w:rPr>
        <w:color w:val="999999"/>
        <w:szCs w:val="20"/>
      </w:rPr>
      <w:fldChar w:fldCharType="separate"/>
    </w:r>
    <w:r w:rsidR="00180B83">
      <w:rPr>
        <w:rFonts w:ascii="Arial" w:hAnsi="Arial"/>
        <w:noProof/>
        <w:color w:val="999999"/>
        <w:szCs w:val="20"/>
      </w:rPr>
      <w:t>2</w:t>
    </w:r>
    <w:r w:rsidRPr="00B75F00">
      <w:rPr>
        <w:color w:val="999999"/>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5745" w14:textId="77777777" w:rsidR="00BF12A9" w:rsidRDefault="00BF12A9">
      <w:r>
        <w:separator/>
      </w:r>
    </w:p>
  </w:footnote>
  <w:footnote w:type="continuationSeparator" w:id="0">
    <w:p w14:paraId="58527F50" w14:textId="77777777" w:rsidR="00BF12A9" w:rsidRDefault="00BF12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068DC" w14:textId="77777777" w:rsidR="00392088" w:rsidRDefault="00F20AA5" w:rsidP="00392088">
    <w:pPr>
      <w:ind w:left="-1418"/>
    </w:pPr>
    <w:r>
      <w:rPr>
        <w:noProof/>
        <w:lang w:val="en-US"/>
      </w:rPr>
      <w:drawing>
        <wp:inline distT="0" distB="0" distL="0" distR="0" wp14:anchorId="3BAA7863" wp14:editId="15D93599">
          <wp:extent cx="7823200" cy="1308100"/>
          <wp:effectExtent l="0" t="0" r="0" b="12700"/>
          <wp:docPr id="1" name="Picture 1" descr="MRN_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N_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308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4B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D07AA4"/>
    <w:lvl w:ilvl="0">
      <w:start w:val="1"/>
      <w:numFmt w:val="decimal"/>
      <w:lvlText w:val="%1."/>
      <w:lvlJc w:val="left"/>
      <w:pPr>
        <w:tabs>
          <w:tab w:val="num" w:pos="1492"/>
        </w:tabs>
        <w:ind w:left="1492" w:hanging="360"/>
      </w:pPr>
    </w:lvl>
  </w:abstractNum>
  <w:abstractNum w:abstractNumId="2">
    <w:nsid w:val="FFFFFF7D"/>
    <w:multiLevelType w:val="singleLevel"/>
    <w:tmpl w:val="79D8F0D6"/>
    <w:lvl w:ilvl="0">
      <w:start w:val="1"/>
      <w:numFmt w:val="decimal"/>
      <w:lvlText w:val="%1."/>
      <w:lvlJc w:val="left"/>
      <w:pPr>
        <w:tabs>
          <w:tab w:val="num" w:pos="1209"/>
        </w:tabs>
        <w:ind w:left="1209" w:hanging="360"/>
      </w:pPr>
    </w:lvl>
  </w:abstractNum>
  <w:abstractNum w:abstractNumId="3">
    <w:nsid w:val="FFFFFF7E"/>
    <w:multiLevelType w:val="singleLevel"/>
    <w:tmpl w:val="E7F2E4E4"/>
    <w:lvl w:ilvl="0">
      <w:start w:val="1"/>
      <w:numFmt w:val="decimal"/>
      <w:lvlText w:val="%1."/>
      <w:lvlJc w:val="left"/>
      <w:pPr>
        <w:tabs>
          <w:tab w:val="num" w:pos="926"/>
        </w:tabs>
        <w:ind w:left="926" w:hanging="360"/>
      </w:pPr>
    </w:lvl>
  </w:abstractNum>
  <w:abstractNum w:abstractNumId="4">
    <w:nsid w:val="FFFFFF7F"/>
    <w:multiLevelType w:val="singleLevel"/>
    <w:tmpl w:val="4B78A596"/>
    <w:lvl w:ilvl="0">
      <w:start w:val="1"/>
      <w:numFmt w:val="decimal"/>
      <w:lvlText w:val="%1."/>
      <w:lvlJc w:val="left"/>
      <w:pPr>
        <w:tabs>
          <w:tab w:val="num" w:pos="643"/>
        </w:tabs>
        <w:ind w:left="643" w:hanging="360"/>
      </w:pPr>
    </w:lvl>
  </w:abstractNum>
  <w:abstractNum w:abstractNumId="5">
    <w:nsid w:val="FFFFFF80"/>
    <w:multiLevelType w:val="singleLevel"/>
    <w:tmpl w:val="68AAA69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A81E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1AA8B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84C91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630AA"/>
    <w:lvl w:ilvl="0">
      <w:start w:val="1"/>
      <w:numFmt w:val="decimal"/>
      <w:lvlText w:val="%1."/>
      <w:lvlJc w:val="left"/>
      <w:pPr>
        <w:tabs>
          <w:tab w:val="num" w:pos="360"/>
        </w:tabs>
        <w:ind w:left="360" w:hanging="360"/>
      </w:pPr>
    </w:lvl>
  </w:abstractNum>
  <w:abstractNum w:abstractNumId="10">
    <w:nsid w:val="FFFFFF89"/>
    <w:multiLevelType w:val="singleLevel"/>
    <w:tmpl w:val="3CB445D0"/>
    <w:lvl w:ilvl="0">
      <w:start w:val="1"/>
      <w:numFmt w:val="bullet"/>
      <w:lvlText w:val=""/>
      <w:lvlJc w:val="left"/>
      <w:pPr>
        <w:tabs>
          <w:tab w:val="num" w:pos="360"/>
        </w:tabs>
        <w:ind w:left="360" w:hanging="360"/>
      </w:pPr>
      <w:rPr>
        <w:rFonts w:ascii="Symbol" w:hAnsi="Symbol" w:hint="default"/>
      </w:rPr>
    </w:lvl>
  </w:abstractNum>
  <w:abstractNum w:abstractNumId="11">
    <w:nsid w:val="025353A0"/>
    <w:multiLevelType w:val="hybridMultilevel"/>
    <w:tmpl w:val="11040772"/>
    <w:lvl w:ilvl="0" w:tplc="04090001">
      <w:start w:val="195"/>
      <w:numFmt w:val="bullet"/>
      <w:lvlText w:val=""/>
      <w:lvlJc w:val="left"/>
      <w:pPr>
        <w:tabs>
          <w:tab w:val="num" w:pos="720"/>
        </w:tabs>
        <w:ind w:left="720" w:hanging="360"/>
      </w:pPr>
      <w:rPr>
        <w:rFonts w:ascii="Symbol" w:eastAsia="Times New Roman" w:hAnsi="Symbol" w:cs="Times New Roman" w:hint="default"/>
      </w:rPr>
    </w:lvl>
    <w:lvl w:ilvl="1" w:tplc="E34C99DC">
      <w:start w:val="3"/>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3AC04D2"/>
    <w:multiLevelType w:val="hybridMultilevel"/>
    <w:tmpl w:val="4FB8D3B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9C44E2F"/>
    <w:multiLevelType w:val="hybridMultilevel"/>
    <w:tmpl w:val="6F8CBA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0CBF3CC8"/>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324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296"/>
        </w:tabs>
        <w:ind w:left="1008" w:hanging="432"/>
      </w:pPr>
    </w:lvl>
    <w:lvl w:ilvl="5">
      <w:start w:val="1"/>
      <w:numFmt w:val="lowerLetter"/>
      <w:pStyle w:val="Heading6"/>
      <w:lvlText w:val="%6)"/>
      <w:lvlJc w:val="left"/>
      <w:pPr>
        <w:tabs>
          <w:tab w:val="num" w:pos="1440"/>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728"/>
        </w:tabs>
        <w:ind w:left="1440" w:hanging="432"/>
      </w:pPr>
    </w:lvl>
    <w:lvl w:ilvl="8">
      <w:start w:val="1"/>
      <w:numFmt w:val="lowerRoman"/>
      <w:pStyle w:val="Heading9"/>
      <w:lvlText w:val="%9."/>
      <w:lvlJc w:val="right"/>
      <w:pPr>
        <w:tabs>
          <w:tab w:val="num" w:pos="1584"/>
        </w:tabs>
        <w:ind w:left="1584" w:hanging="144"/>
      </w:pPr>
    </w:lvl>
  </w:abstractNum>
  <w:abstractNum w:abstractNumId="15">
    <w:nsid w:val="0F8C2C3D"/>
    <w:multiLevelType w:val="hybridMultilevel"/>
    <w:tmpl w:val="C5422C8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10E001CF"/>
    <w:multiLevelType w:val="hybridMultilevel"/>
    <w:tmpl w:val="020824B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5E7691A"/>
    <w:multiLevelType w:val="hybridMultilevel"/>
    <w:tmpl w:val="A6F8E10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15EE757F"/>
    <w:multiLevelType w:val="hybridMultilevel"/>
    <w:tmpl w:val="D2689AF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188B4BDC"/>
    <w:multiLevelType w:val="hybridMultilevel"/>
    <w:tmpl w:val="E3E44A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E3C27D8"/>
    <w:multiLevelType w:val="hybridMultilevel"/>
    <w:tmpl w:val="0CF6BD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28E4BBA"/>
    <w:multiLevelType w:val="hybridMultilevel"/>
    <w:tmpl w:val="DF60F4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24870694"/>
    <w:multiLevelType w:val="hybridMultilevel"/>
    <w:tmpl w:val="26BC5FF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25100445"/>
    <w:multiLevelType w:val="hybridMultilevel"/>
    <w:tmpl w:val="19923E0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2DEA12F5"/>
    <w:multiLevelType w:val="hybridMultilevel"/>
    <w:tmpl w:val="DFD6D14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2EB813B9"/>
    <w:multiLevelType w:val="hybridMultilevel"/>
    <w:tmpl w:val="320C763E"/>
    <w:lvl w:ilvl="0" w:tplc="6FB2F83A">
      <w:start w:val="1"/>
      <w:numFmt w:val="bullet"/>
      <w:lvlText w:val=""/>
      <w:lvlJc w:val="left"/>
      <w:pPr>
        <w:tabs>
          <w:tab w:val="num" w:pos="284"/>
        </w:tabs>
        <w:ind w:left="284" w:hanging="284"/>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31583BDD"/>
    <w:multiLevelType w:val="hybridMultilevel"/>
    <w:tmpl w:val="9B88423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32E10E9C"/>
    <w:multiLevelType w:val="hybridMultilevel"/>
    <w:tmpl w:val="36026078"/>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33377660"/>
    <w:multiLevelType w:val="hybridMultilevel"/>
    <w:tmpl w:val="335A6D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359C6F71"/>
    <w:multiLevelType w:val="hybridMultilevel"/>
    <w:tmpl w:val="1D4C441E"/>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8D16D8A"/>
    <w:multiLevelType w:val="hybridMultilevel"/>
    <w:tmpl w:val="1EFE4FF4"/>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41BA3027"/>
    <w:multiLevelType w:val="hybridMultilevel"/>
    <w:tmpl w:val="09E27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4388685C"/>
    <w:multiLevelType w:val="hybridMultilevel"/>
    <w:tmpl w:val="1ED423C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45E9486B"/>
    <w:multiLevelType w:val="hybridMultilevel"/>
    <w:tmpl w:val="ED98756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54306F73"/>
    <w:multiLevelType w:val="hybridMultilevel"/>
    <w:tmpl w:val="B03EDD4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6874CCF"/>
    <w:multiLevelType w:val="hybridMultilevel"/>
    <w:tmpl w:val="C35E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5C55FD"/>
    <w:multiLevelType w:val="hybridMultilevel"/>
    <w:tmpl w:val="14B2663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5F0B6235"/>
    <w:multiLevelType w:val="multilevel"/>
    <w:tmpl w:val="0409001F"/>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38">
    <w:nsid w:val="61066A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2157871"/>
    <w:multiLevelType w:val="hybridMultilevel"/>
    <w:tmpl w:val="0EEA6934"/>
    <w:lvl w:ilvl="0" w:tplc="1B3435BE">
      <w:start w:val="1"/>
      <w:numFmt w:val="bullet"/>
      <w:pStyle w:val="7CChecklisttablebox"/>
      <w:lvlText w:val=""/>
      <w:lvlJc w:val="left"/>
      <w:pPr>
        <w:tabs>
          <w:tab w:val="num" w:pos="3164"/>
        </w:tabs>
        <w:ind w:left="3164" w:hanging="284"/>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0">
    <w:nsid w:val="62DB4579"/>
    <w:multiLevelType w:val="hybridMultilevel"/>
    <w:tmpl w:val="884AF96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3E213A2"/>
    <w:multiLevelType w:val="hybridMultilevel"/>
    <w:tmpl w:val="AEAC6BF6"/>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7447179B"/>
    <w:multiLevelType w:val="hybridMultilevel"/>
    <w:tmpl w:val="8C0C345C"/>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78A47CF1"/>
    <w:multiLevelType w:val="hybridMultilevel"/>
    <w:tmpl w:val="61767702"/>
    <w:lvl w:ilvl="0" w:tplc="F93893A0">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nsid w:val="7FE37D18"/>
    <w:multiLevelType w:val="hybridMultilevel"/>
    <w:tmpl w:val="8DCAE992"/>
    <w:lvl w:ilvl="0" w:tplc="6FB2F83A">
      <w:start w:val="1"/>
      <w:numFmt w:val="bullet"/>
      <w:lvlText w:val=""/>
      <w:lvlJc w:val="left"/>
      <w:pPr>
        <w:tabs>
          <w:tab w:val="num" w:pos="284"/>
        </w:tabs>
        <w:ind w:left="284" w:hanging="28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32"/>
  </w:num>
  <w:num w:numId="4">
    <w:abstractNumId w:val="13"/>
  </w:num>
  <w:num w:numId="5">
    <w:abstractNumId w:val="19"/>
  </w:num>
  <w:num w:numId="6">
    <w:abstractNumId w:val="18"/>
  </w:num>
  <w:num w:numId="7">
    <w:abstractNumId w:val="31"/>
  </w:num>
  <w:num w:numId="8">
    <w:abstractNumId w:val="36"/>
  </w:num>
  <w:num w:numId="9">
    <w:abstractNumId w:val="29"/>
  </w:num>
  <w:num w:numId="10">
    <w:abstractNumId w:val="44"/>
  </w:num>
  <w:num w:numId="11">
    <w:abstractNumId w:val="21"/>
  </w:num>
  <w:num w:numId="12">
    <w:abstractNumId w:val="22"/>
  </w:num>
  <w:num w:numId="13">
    <w:abstractNumId w:val="15"/>
  </w:num>
  <w:num w:numId="14">
    <w:abstractNumId w:val="0"/>
  </w:num>
  <w:num w:numId="15">
    <w:abstractNumId w:val="1"/>
  </w:num>
  <w:num w:numId="16">
    <w:abstractNumId w:val="3"/>
  </w:num>
  <w:num w:numId="17">
    <w:abstractNumId w:val="2"/>
  </w:num>
  <w:num w:numId="18">
    <w:abstractNumId w:val="9"/>
  </w:num>
  <w:num w:numId="19">
    <w:abstractNumId w:val="4"/>
  </w:num>
  <w:num w:numId="20">
    <w:abstractNumId w:val="6"/>
  </w:num>
  <w:num w:numId="21">
    <w:abstractNumId w:val="5"/>
  </w:num>
  <w:num w:numId="22">
    <w:abstractNumId w:val="8"/>
  </w:num>
  <w:num w:numId="23">
    <w:abstractNumId w:val="7"/>
  </w:num>
  <w:num w:numId="24">
    <w:abstractNumId w:val="10"/>
  </w:num>
  <w:num w:numId="25">
    <w:abstractNumId w:val="43"/>
  </w:num>
  <w:num w:numId="26">
    <w:abstractNumId w:val="11"/>
  </w:num>
  <w:num w:numId="27">
    <w:abstractNumId w:val="23"/>
  </w:num>
  <w:num w:numId="28">
    <w:abstractNumId w:val="12"/>
  </w:num>
  <w:num w:numId="29">
    <w:abstractNumId w:val="16"/>
  </w:num>
  <w:num w:numId="30">
    <w:abstractNumId w:val="39"/>
  </w:num>
  <w:num w:numId="31">
    <w:abstractNumId w:val="37"/>
  </w:num>
  <w:num w:numId="32">
    <w:abstractNumId w:val="38"/>
  </w:num>
  <w:num w:numId="33">
    <w:abstractNumId w:val="14"/>
  </w:num>
  <w:num w:numId="34">
    <w:abstractNumId w:val="30"/>
  </w:num>
  <w:num w:numId="35">
    <w:abstractNumId w:val="41"/>
  </w:num>
  <w:num w:numId="36">
    <w:abstractNumId w:val="25"/>
  </w:num>
  <w:num w:numId="37">
    <w:abstractNumId w:val="33"/>
  </w:num>
  <w:num w:numId="38">
    <w:abstractNumId w:val="27"/>
  </w:num>
  <w:num w:numId="39">
    <w:abstractNumId w:val="24"/>
  </w:num>
  <w:num w:numId="40">
    <w:abstractNumId w:val="17"/>
  </w:num>
  <w:num w:numId="41">
    <w:abstractNumId w:val="26"/>
  </w:num>
  <w:num w:numId="42">
    <w:abstractNumId w:val="34"/>
  </w:num>
  <w:num w:numId="43">
    <w:abstractNumId w:val="42"/>
  </w:num>
  <w:num w:numId="44">
    <w:abstractNumId w:val="2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0D"/>
    <w:rsid w:val="00052CF4"/>
    <w:rsid w:val="00180B83"/>
    <w:rsid w:val="00392088"/>
    <w:rsid w:val="003C0043"/>
    <w:rsid w:val="003F3CBA"/>
    <w:rsid w:val="005408BE"/>
    <w:rsid w:val="008C340D"/>
    <w:rsid w:val="00BF12A9"/>
    <w:rsid w:val="00C65661"/>
    <w:rsid w:val="00CB6FB6"/>
    <w:rsid w:val="00F20A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4C80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0AQ">
    <w:name w:val="(0) AQ"/>
    <w:basedOn w:val="Normal"/>
    <w:rsid w:val="00180B83"/>
    <w:pPr>
      <w:spacing w:after="160"/>
    </w:pPr>
    <w:rPr>
      <w:rFonts w:ascii="Helvetica" w:hAnsi="Helvetica"/>
      <w:b/>
      <w:color w:val="FF00FF"/>
      <w:sz w:val="22"/>
    </w:rPr>
  </w:style>
  <w:style w:type="paragraph" w:customStyle="1" w:styleId="BT01Bodytext1">
    <w:name w:val="BT01 Body text 1"/>
    <w:aliases w:val="BT01"/>
    <w:basedOn w:val="Normal"/>
    <w:uiPriority w:val="99"/>
    <w:rsid w:val="00180B83"/>
    <w:pPr>
      <w:spacing w:after="200" w:line="276" w:lineRule="auto"/>
    </w:pPr>
    <w:rPr>
      <w:rFonts w:ascii="Arial" w:hAnsi="Arial"/>
      <w:sz w:val="22"/>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DBB"/>
    <w:rPr>
      <w:sz w:val="24"/>
      <w:szCs w:val="24"/>
    </w:rPr>
  </w:style>
  <w:style w:type="paragraph" w:styleId="Heading3">
    <w:name w:val="heading 3"/>
    <w:basedOn w:val="Normal"/>
    <w:next w:val="Normal"/>
    <w:qFormat/>
    <w:rsid w:val="00113E9B"/>
    <w:pPr>
      <w:keepNext/>
      <w:numPr>
        <w:ilvl w:val="2"/>
        <w:numId w:val="33"/>
      </w:numPr>
      <w:spacing w:before="240" w:after="60"/>
      <w:outlineLvl w:val="2"/>
    </w:pPr>
    <w:rPr>
      <w:rFonts w:ascii="Arial" w:hAnsi="Arial"/>
      <w:b/>
      <w:sz w:val="26"/>
      <w:szCs w:val="26"/>
    </w:rPr>
  </w:style>
  <w:style w:type="paragraph" w:styleId="Heading4">
    <w:name w:val="heading 4"/>
    <w:basedOn w:val="Normal"/>
    <w:next w:val="Normal"/>
    <w:qFormat/>
    <w:rsid w:val="00113E9B"/>
    <w:pPr>
      <w:keepNext/>
      <w:numPr>
        <w:ilvl w:val="3"/>
        <w:numId w:val="33"/>
      </w:numPr>
      <w:spacing w:before="240" w:after="60"/>
      <w:outlineLvl w:val="3"/>
    </w:pPr>
    <w:rPr>
      <w:b/>
      <w:sz w:val="28"/>
      <w:szCs w:val="28"/>
    </w:rPr>
  </w:style>
  <w:style w:type="paragraph" w:styleId="Heading5">
    <w:name w:val="heading 5"/>
    <w:basedOn w:val="Normal"/>
    <w:next w:val="Normal"/>
    <w:qFormat/>
    <w:rsid w:val="00113E9B"/>
    <w:pPr>
      <w:numPr>
        <w:ilvl w:val="4"/>
        <w:numId w:val="33"/>
      </w:numPr>
      <w:spacing w:before="240" w:after="60"/>
      <w:outlineLvl w:val="4"/>
    </w:pPr>
    <w:rPr>
      <w:b/>
      <w:i/>
      <w:sz w:val="26"/>
      <w:szCs w:val="26"/>
    </w:rPr>
  </w:style>
  <w:style w:type="paragraph" w:styleId="Heading6">
    <w:name w:val="heading 6"/>
    <w:basedOn w:val="Normal"/>
    <w:next w:val="Normal"/>
    <w:qFormat/>
    <w:rsid w:val="00113E9B"/>
    <w:pPr>
      <w:numPr>
        <w:ilvl w:val="5"/>
        <w:numId w:val="33"/>
      </w:numPr>
      <w:spacing w:before="240" w:after="60"/>
      <w:outlineLvl w:val="5"/>
    </w:pPr>
    <w:rPr>
      <w:b/>
      <w:sz w:val="22"/>
      <w:szCs w:val="22"/>
    </w:rPr>
  </w:style>
  <w:style w:type="paragraph" w:styleId="Heading7">
    <w:name w:val="heading 7"/>
    <w:basedOn w:val="Normal"/>
    <w:next w:val="Normal"/>
    <w:qFormat/>
    <w:rsid w:val="00113E9B"/>
    <w:pPr>
      <w:numPr>
        <w:ilvl w:val="6"/>
        <w:numId w:val="33"/>
      </w:numPr>
      <w:spacing w:before="240" w:after="60"/>
      <w:outlineLvl w:val="6"/>
    </w:pPr>
  </w:style>
  <w:style w:type="paragraph" w:styleId="Heading8">
    <w:name w:val="heading 8"/>
    <w:basedOn w:val="Normal"/>
    <w:next w:val="Normal"/>
    <w:qFormat/>
    <w:rsid w:val="00113E9B"/>
    <w:pPr>
      <w:numPr>
        <w:ilvl w:val="7"/>
        <w:numId w:val="33"/>
      </w:numPr>
      <w:spacing w:before="240" w:after="60"/>
      <w:outlineLvl w:val="7"/>
    </w:pPr>
    <w:rPr>
      <w:i/>
    </w:rPr>
  </w:style>
  <w:style w:type="paragraph" w:styleId="Heading9">
    <w:name w:val="heading 9"/>
    <w:basedOn w:val="Normal"/>
    <w:next w:val="Normal"/>
    <w:qFormat/>
    <w:rsid w:val="00113E9B"/>
    <w:pPr>
      <w:numPr>
        <w:ilvl w:val="8"/>
        <w:numId w:val="3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6D072C"/>
    <w:pPr>
      <w:spacing w:after="120"/>
    </w:pPr>
  </w:style>
  <w:style w:type="paragraph" w:customStyle="1" w:styleId="2Mainhead">
    <w:name w:val="(2) Main head"/>
    <w:basedOn w:val="Normal"/>
    <w:autoRedefine/>
    <w:rsid w:val="001B1C2B"/>
    <w:pPr>
      <w:spacing w:before="720" w:after="120"/>
    </w:pPr>
    <w:rPr>
      <w:rFonts w:ascii="Arial Black" w:hAnsi="Arial Black"/>
      <w:color w:val="FF0000"/>
      <w:sz w:val="48"/>
    </w:rPr>
  </w:style>
  <w:style w:type="paragraph" w:customStyle="1" w:styleId="3Ahead">
    <w:name w:val="(3) A head"/>
    <w:basedOn w:val="Normal"/>
    <w:autoRedefine/>
    <w:rsid w:val="00C32A47"/>
    <w:pPr>
      <w:spacing w:before="240" w:after="120"/>
    </w:pPr>
    <w:rPr>
      <w:rFonts w:ascii="Arial" w:hAnsi="Arial"/>
      <w:b/>
      <w:color w:val="3366FF"/>
      <w:sz w:val="36"/>
    </w:rPr>
  </w:style>
  <w:style w:type="paragraph" w:customStyle="1" w:styleId="4Bhead">
    <w:name w:val="(4) B head"/>
    <w:basedOn w:val="Normal"/>
    <w:autoRedefine/>
    <w:rsid w:val="00C32A47"/>
    <w:pPr>
      <w:spacing w:before="240" w:after="80"/>
    </w:pPr>
    <w:rPr>
      <w:rFonts w:ascii="Arial" w:hAnsi="Arial"/>
      <w:b/>
      <w:color w:val="3366FF"/>
      <w:sz w:val="28"/>
    </w:rPr>
  </w:style>
  <w:style w:type="paragraph" w:customStyle="1" w:styleId="5Chead">
    <w:name w:val="(5) C head"/>
    <w:basedOn w:val="Normal"/>
    <w:autoRedefine/>
    <w:rsid w:val="001B1C2B"/>
    <w:pPr>
      <w:spacing w:before="240"/>
    </w:pPr>
    <w:rPr>
      <w:rFonts w:ascii="Arial" w:hAnsi="Arial"/>
      <w:b/>
      <w:i/>
      <w:color w:val="333333"/>
    </w:rPr>
  </w:style>
  <w:style w:type="paragraph" w:customStyle="1" w:styleId="6Dhead">
    <w:name w:val="(6) D head"/>
    <w:basedOn w:val="1Text"/>
    <w:rsid w:val="006D072C"/>
    <w:pPr>
      <w:spacing w:before="240" w:after="0"/>
    </w:pPr>
    <w:rPr>
      <w:rFonts w:ascii="Arial" w:hAnsi="Arial"/>
      <w:b/>
      <w:i/>
      <w:color w:val="800000"/>
    </w:rPr>
  </w:style>
  <w:style w:type="paragraph" w:customStyle="1" w:styleId="1aTextwithbullet">
    <w:name w:val="(1a) Text with bullet"/>
    <w:basedOn w:val="1Text"/>
    <w:rsid w:val="00C32A47"/>
    <w:pPr>
      <w:numPr>
        <w:numId w:val="30"/>
      </w:numPr>
    </w:pPr>
  </w:style>
  <w:style w:type="paragraph" w:customStyle="1" w:styleId="2Firstmainhead">
    <w:name w:val="(2) First main head"/>
    <w:basedOn w:val="2Mainhead"/>
    <w:rsid w:val="00192C10"/>
    <w:pPr>
      <w:spacing w:before="240" w:after="240"/>
    </w:pPr>
    <w:rPr>
      <w:rFonts w:ascii="Times New Roman" w:hAnsi="Times New Roman"/>
      <w:b/>
      <w:color w:val="008000"/>
      <w:sz w:val="72"/>
    </w:rPr>
  </w:style>
  <w:style w:type="paragraph" w:customStyle="1" w:styleId="7Tabletext">
    <w:name w:val="(7) Table text"/>
    <w:basedOn w:val="1Text"/>
    <w:rsid w:val="006D072C"/>
    <w:pPr>
      <w:spacing w:before="80" w:after="80"/>
    </w:pPr>
    <w:rPr>
      <w:rFonts w:ascii="Arial" w:hAnsi="Arial"/>
      <w:sz w:val="22"/>
    </w:rPr>
  </w:style>
  <w:style w:type="paragraph" w:customStyle="1" w:styleId="8Sourcetext">
    <w:name w:val="(8) Source text"/>
    <w:basedOn w:val="1Text"/>
    <w:rsid w:val="00C32A47"/>
    <w:rPr>
      <w:sz w:val="18"/>
    </w:rPr>
  </w:style>
  <w:style w:type="paragraph" w:customStyle="1" w:styleId="7AChecklisttable">
    <w:name w:val="(7A) Checklist table"/>
    <w:basedOn w:val="7Tabletext"/>
    <w:rsid w:val="006D072C"/>
    <w:rPr>
      <w:rFonts w:ascii="Times New Roman" w:hAnsi="Times New Roman"/>
      <w:sz w:val="24"/>
    </w:rPr>
  </w:style>
  <w:style w:type="paragraph" w:customStyle="1" w:styleId="7BChecklisttablebullet">
    <w:name w:val="(7B) Checklist table bullet"/>
    <w:basedOn w:val="7AChecklisttable"/>
    <w:rsid w:val="00646393"/>
    <w:pPr>
      <w:spacing w:before="40"/>
    </w:pPr>
    <w:rPr>
      <w:sz w:val="36"/>
    </w:rPr>
  </w:style>
  <w:style w:type="paragraph" w:customStyle="1" w:styleId="7CChecklisttablebox">
    <w:name w:val="(7C) Checklist table box"/>
    <w:basedOn w:val="7AChecklisttable"/>
    <w:rsid w:val="00646393"/>
    <w:pPr>
      <w:numPr>
        <w:numId w:val="30"/>
      </w:numPr>
    </w:pPr>
    <w:rPr>
      <w:sz w:val="36"/>
    </w:rPr>
  </w:style>
  <w:style w:type="paragraph" w:styleId="BodyTextIndent3">
    <w:name w:val="Body Text Indent 3"/>
    <w:basedOn w:val="Normal"/>
    <w:rsid w:val="00646393"/>
    <w:pPr>
      <w:spacing w:after="120"/>
      <w:ind w:left="283"/>
    </w:pPr>
    <w:rPr>
      <w:sz w:val="16"/>
      <w:szCs w:val="16"/>
    </w:rPr>
  </w:style>
  <w:style w:type="paragraph" w:customStyle="1" w:styleId="1bQuestiontext">
    <w:name w:val="(1b) Question text"/>
    <w:basedOn w:val="1Text"/>
    <w:rsid w:val="00BA4FBD"/>
    <w:pPr>
      <w:tabs>
        <w:tab w:val="left" w:pos="284"/>
      </w:tabs>
      <w:spacing w:before="240"/>
    </w:pPr>
    <w:rPr>
      <w:b/>
      <w:szCs w:val="20"/>
    </w:rPr>
  </w:style>
  <w:style w:type="numbering" w:styleId="ArticleSection">
    <w:name w:val="Outline List 3"/>
    <w:basedOn w:val="NoList"/>
    <w:rsid w:val="00113E9B"/>
    <w:pPr>
      <w:numPr>
        <w:numId w:val="33"/>
      </w:numPr>
    </w:pPr>
  </w:style>
  <w:style w:type="table" w:styleId="TableGrid">
    <w:name w:val="Table Grid"/>
    <w:basedOn w:val="TableNormal"/>
    <w:rsid w:val="00FC4DBB"/>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F3CBA"/>
    <w:pPr>
      <w:tabs>
        <w:tab w:val="center" w:pos="4320"/>
        <w:tab w:val="right" w:pos="8640"/>
      </w:tabs>
    </w:pPr>
  </w:style>
  <w:style w:type="character" w:customStyle="1" w:styleId="HeaderChar">
    <w:name w:val="Header Char"/>
    <w:link w:val="Header"/>
    <w:uiPriority w:val="99"/>
    <w:rsid w:val="003F3CBA"/>
    <w:rPr>
      <w:sz w:val="24"/>
      <w:szCs w:val="24"/>
    </w:rPr>
  </w:style>
  <w:style w:type="paragraph" w:styleId="Footer">
    <w:name w:val="footer"/>
    <w:basedOn w:val="Normal"/>
    <w:link w:val="FooterChar"/>
    <w:uiPriority w:val="99"/>
    <w:unhideWhenUsed/>
    <w:rsid w:val="003F3CBA"/>
    <w:pPr>
      <w:tabs>
        <w:tab w:val="center" w:pos="4320"/>
        <w:tab w:val="right" w:pos="8640"/>
      </w:tabs>
    </w:pPr>
  </w:style>
  <w:style w:type="character" w:customStyle="1" w:styleId="FooterChar">
    <w:name w:val="Footer Char"/>
    <w:link w:val="Footer"/>
    <w:uiPriority w:val="99"/>
    <w:rsid w:val="003F3CBA"/>
    <w:rPr>
      <w:sz w:val="24"/>
      <w:szCs w:val="24"/>
    </w:rPr>
  </w:style>
  <w:style w:type="paragraph" w:styleId="BalloonText">
    <w:name w:val="Balloon Text"/>
    <w:basedOn w:val="Normal"/>
    <w:link w:val="BalloonTextChar"/>
    <w:uiPriority w:val="99"/>
    <w:semiHidden/>
    <w:unhideWhenUsed/>
    <w:rsid w:val="00052C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CF4"/>
    <w:rPr>
      <w:rFonts w:ascii="Lucida Grande" w:hAnsi="Lucida Grande" w:cs="Lucida Grande"/>
      <w:sz w:val="18"/>
      <w:szCs w:val="18"/>
    </w:rPr>
  </w:style>
  <w:style w:type="paragraph" w:customStyle="1" w:styleId="0AQ">
    <w:name w:val="(0) AQ"/>
    <w:basedOn w:val="Normal"/>
    <w:rsid w:val="00180B83"/>
    <w:pPr>
      <w:spacing w:after="160"/>
    </w:pPr>
    <w:rPr>
      <w:rFonts w:ascii="Helvetica" w:hAnsi="Helvetica"/>
      <w:b/>
      <w:color w:val="FF00FF"/>
      <w:sz w:val="22"/>
    </w:rPr>
  </w:style>
  <w:style w:type="paragraph" w:customStyle="1" w:styleId="BT01Bodytext1">
    <w:name w:val="BT01 Body text 1"/>
    <w:aliases w:val="BT01"/>
    <w:basedOn w:val="Normal"/>
    <w:uiPriority w:val="99"/>
    <w:rsid w:val="00180B83"/>
    <w:pPr>
      <w:spacing w:after="200" w:line="276" w:lineRule="auto"/>
    </w:pPr>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Edexcel</Company>
  <LinksUpToDate>false</LinksUpToDate>
  <CharactersWithSpaces>3234</CharactersWithSpaces>
  <SharedDoc>false</SharedDoc>
  <HLinks>
    <vt:vector size="6" baseType="variant">
      <vt:variant>
        <vt:i4>4849706</vt:i4>
      </vt:variant>
      <vt:variant>
        <vt:i4>2729</vt:i4>
      </vt:variant>
      <vt:variant>
        <vt:i4>1025</vt:i4>
      </vt:variant>
      <vt:variant>
        <vt:i4>1</vt:i4>
      </vt:variant>
      <vt:variant>
        <vt:lpwstr>MRN_Word_header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Marcouse_i</dc:creator>
  <cp:keywords/>
  <cp:lastModifiedBy>Jenny Reynolds</cp:lastModifiedBy>
  <cp:revision>2</cp:revision>
  <cp:lastPrinted>2012-09-12T09:58:00Z</cp:lastPrinted>
  <dcterms:created xsi:type="dcterms:W3CDTF">2015-10-09T11:47:00Z</dcterms:created>
  <dcterms:modified xsi:type="dcterms:W3CDTF">2015-10-09T11:47:00Z</dcterms:modified>
</cp:coreProperties>
</file>