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31D03" w14:textId="77777777" w:rsidR="007E335F" w:rsidRPr="0041777D" w:rsidRDefault="007E335F" w:rsidP="0009060B">
      <w:pPr>
        <w:pStyle w:val="5Chead"/>
      </w:pPr>
      <w:r w:rsidRPr="0041777D">
        <w:t>Edexcel AS Biology</w:t>
      </w:r>
      <w:r w:rsidR="000E73FD">
        <w:t xml:space="preserve"> B</w:t>
      </w:r>
      <w:r w:rsidRPr="0041777D">
        <w:t xml:space="preserve"> exam practice answers</w:t>
      </w:r>
    </w:p>
    <w:p w14:paraId="1B7CC945" w14:textId="77777777" w:rsidR="007E335F" w:rsidRPr="0041777D" w:rsidRDefault="008E2869" w:rsidP="007E335F">
      <w:pPr>
        <w:pStyle w:val="2Firstmainhead"/>
      </w:pPr>
      <w:r w:rsidRPr="0041777D">
        <w:t>3</w:t>
      </w:r>
      <w:r w:rsidR="007E335F" w:rsidRPr="0041777D">
        <w:t xml:space="preserve"> </w:t>
      </w:r>
      <w:r w:rsidRPr="0041777D">
        <w:t>Clas</w:t>
      </w:r>
      <w:bookmarkStart w:id="0" w:name="_GoBack"/>
      <w:bookmarkEnd w:id="0"/>
      <w:r w:rsidRPr="0041777D">
        <w:t>sification and biodiversity</w:t>
      </w:r>
    </w:p>
    <w:p w14:paraId="1D4212FE" w14:textId="77777777" w:rsidR="005F1EB8" w:rsidRPr="0041777D" w:rsidRDefault="005F1EB8" w:rsidP="005F1EB8">
      <w:pPr>
        <w:pStyle w:val="1Text"/>
        <w:rPr>
          <w:b/>
        </w:rPr>
      </w:pPr>
      <w:r w:rsidRPr="0041777D">
        <w:rPr>
          <w:b/>
        </w:rPr>
        <w:t>1</w:t>
      </w:r>
      <w:r w:rsidRPr="0041777D">
        <w:rPr>
          <w:b/>
        </w:rPr>
        <w:tab/>
        <w:t>(a)</w:t>
      </w:r>
      <w:r w:rsidRPr="0041777D">
        <w:rPr>
          <w:b/>
        </w:rPr>
        <w:tab/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4281"/>
      </w:tblGrid>
      <w:tr w:rsidR="005F1EB8" w:rsidRPr="0041777D" w14:paraId="6FE38AA4" w14:textId="77777777" w:rsidTr="00825A65">
        <w:tc>
          <w:tcPr>
            <w:tcW w:w="4280" w:type="dxa"/>
            <w:shd w:val="clear" w:color="auto" w:fill="E7E6E6" w:themeFill="background2"/>
          </w:tcPr>
          <w:p w14:paraId="0ADF5339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Taxon</w:t>
            </w:r>
          </w:p>
        </w:tc>
        <w:tc>
          <w:tcPr>
            <w:tcW w:w="4281" w:type="dxa"/>
            <w:shd w:val="clear" w:color="auto" w:fill="E7E6E6" w:themeFill="background2"/>
          </w:tcPr>
          <w:p w14:paraId="348866FB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Name</w:t>
            </w:r>
          </w:p>
        </w:tc>
      </w:tr>
      <w:tr w:rsidR="005F1EB8" w:rsidRPr="0041777D" w14:paraId="28DBE3CC" w14:textId="77777777" w:rsidTr="00825A65">
        <w:tc>
          <w:tcPr>
            <w:tcW w:w="4280" w:type="dxa"/>
            <w:shd w:val="clear" w:color="auto" w:fill="auto"/>
          </w:tcPr>
          <w:p w14:paraId="074A9F28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Domain</w:t>
            </w:r>
          </w:p>
        </w:tc>
        <w:tc>
          <w:tcPr>
            <w:tcW w:w="4281" w:type="dxa"/>
            <w:shd w:val="clear" w:color="auto" w:fill="auto"/>
          </w:tcPr>
          <w:p w14:paraId="54C87275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Eukarya</w:t>
            </w:r>
          </w:p>
        </w:tc>
      </w:tr>
      <w:tr w:rsidR="005F1EB8" w:rsidRPr="0041777D" w14:paraId="6EF308C8" w14:textId="77777777" w:rsidTr="00825A65">
        <w:tc>
          <w:tcPr>
            <w:tcW w:w="4280" w:type="dxa"/>
            <w:shd w:val="clear" w:color="auto" w:fill="auto"/>
          </w:tcPr>
          <w:p w14:paraId="16BED52A" w14:textId="77777777" w:rsidR="005F1EB8" w:rsidRPr="0041777D" w:rsidRDefault="005F1EB8" w:rsidP="005F1EB8">
            <w:pPr>
              <w:pStyle w:val="7Tabletext"/>
            </w:pPr>
            <w:r w:rsidRPr="0041777D">
              <w:t>Kingdom</w:t>
            </w:r>
          </w:p>
        </w:tc>
        <w:tc>
          <w:tcPr>
            <w:tcW w:w="4281" w:type="dxa"/>
            <w:shd w:val="clear" w:color="auto" w:fill="auto"/>
          </w:tcPr>
          <w:p w14:paraId="32046DBF" w14:textId="77777777" w:rsidR="005F1EB8" w:rsidRPr="0041777D" w:rsidRDefault="005F1EB8" w:rsidP="005F1EB8">
            <w:pPr>
              <w:pStyle w:val="7Tabletext"/>
            </w:pPr>
            <w:r w:rsidRPr="0041777D">
              <w:t>Animalia</w:t>
            </w:r>
          </w:p>
        </w:tc>
      </w:tr>
      <w:tr w:rsidR="005F1EB8" w:rsidRPr="0041777D" w14:paraId="05686D43" w14:textId="77777777" w:rsidTr="00825A65">
        <w:tc>
          <w:tcPr>
            <w:tcW w:w="4280" w:type="dxa"/>
            <w:shd w:val="clear" w:color="auto" w:fill="auto"/>
          </w:tcPr>
          <w:p w14:paraId="7CA4DD09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Phylum</w:t>
            </w:r>
          </w:p>
        </w:tc>
        <w:tc>
          <w:tcPr>
            <w:tcW w:w="4281" w:type="dxa"/>
            <w:shd w:val="clear" w:color="auto" w:fill="auto"/>
          </w:tcPr>
          <w:p w14:paraId="5BC09030" w14:textId="77777777" w:rsidR="005F1EB8" w:rsidRPr="0041777D" w:rsidRDefault="005F1EB8" w:rsidP="005F1EB8">
            <w:pPr>
              <w:pStyle w:val="7Tabletext"/>
            </w:pPr>
            <w:r w:rsidRPr="0041777D">
              <w:t>Chordata</w:t>
            </w:r>
          </w:p>
        </w:tc>
      </w:tr>
      <w:tr w:rsidR="005F1EB8" w:rsidRPr="0041777D" w14:paraId="1F96ACA7" w14:textId="77777777" w:rsidTr="00825A65">
        <w:tc>
          <w:tcPr>
            <w:tcW w:w="4280" w:type="dxa"/>
            <w:shd w:val="clear" w:color="auto" w:fill="auto"/>
          </w:tcPr>
          <w:p w14:paraId="1234656E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Class</w:t>
            </w:r>
          </w:p>
        </w:tc>
        <w:tc>
          <w:tcPr>
            <w:tcW w:w="4281" w:type="dxa"/>
            <w:shd w:val="clear" w:color="auto" w:fill="auto"/>
          </w:tcPr>
          <w:p w14:paraId="7F23E860" w14:textId="77777777" w:rsidR="005F1EB8" w:rsidRPr="0041777D" w:rsidRDefault="005F1EB8" w:rsidP="005F1EB8">
            <w:pPr>
              <w:pStyle w:val="7Tabletext"/>
            </w:pPr>
            <w:r w:rsidRPr="0041777D">
              <w:t>Mammalia</w:t>
            </w:r>
          </w:p>
        </w:tc>
      </w:tr>
      <w:tr w:rsidR="005F1EB8" w:rsidRPr="0041777D" w14:paraId="6084C766" w14:textId="77777777" w:rsidTr="00825A65">
        <w:tc>
          <w:tcPr>
            <w:tcW w:w="4280" w:type="dxa"/>
            <w:shd w:val="clear" w:color="auto" w:fill="auto"/>
          </w:tcPr>
          <w:p w14:paraId="726A4D38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Order</w:t>
            </w:r>
          </w:p>
        </w:tc>
        <w:tc>
          <w:tcPr>
            <w:tcW w:w="4281" w:type="dxa"/>
            <w:shd w:val="clear" w:color="auto" w:fill="auto"/>
          </w:tcPr>
          <w:p w14:paraId="73215347" w14:textId="77777777" w:rsidR="005F1EB8" w:rsidRPr="0041777D" w:rsidRDefault="005F1EB8" w:rsidP="005F1EB8">
            <w:pPr>
              <w:pStyle w:val="7Tabletext"/>
            </w:pPr>
            <w:r w:rsidRPr="0041777D">
              <w:t>Carnivora</w:t>
            </w:r>
          </w:p>
        </w:tc>
      </w:tr>
      <w:tr w:rsidR="005F1EB8" w:rsidRPr="0041777D" w14:paraId="0B80CABE" w14:textId="77777777" w:rsidTr="00825A65">
        <w:tc>
          <w:tcPr>
            <w:tcW w:w="4280" w:type="dxa"/>
            <w:shd w:val="clear" w:color="auto" w:fill="auto"/>
          </w:tcPr>
          <w:p w14:paraId="60E27097" w14:textId="77777777" w:rsidR="005F1EB8" w:rsidRPr="0041777D" w:rsidRDefault="005F1EB8" w:rsidP="005F1EB8">
            <w:pPr>
              <w:pStyle w:val="7Tabletext"/>
              <w:rPr>
                <w:b/>
              </w:rPr>
            </w:pPr>
            <w:r w:rsidRPr="0041777D">
              <w:rPr>
                <w:b/>
              </w:rPr>
              <w:t>Family</w:t>
            </w:r>
          </w:p>
        </w:tc>
        <w:tc>
          <w:tcPr>
            <w:tcW w:w="4281" w:type="dxa"/>
            <w:shd w:val="clear" w:color="auto" w:fill="auto"/>
          </w:tcPr>
          <w:p w14:paraId="6A063735" w14:textId="77777777" w:rsidR="005F1EB8" w:rsidRPr="0041777D" w:rsidRDefault="005F1EB8" w:rsidP="005F1EB8">
            <w:pPr>
              <w:pStyle w:val="7Tabletext"/>
            </w:pPr>
            <w:r w:rsidRPr="0041777D">
              <w:t>Felidae</w:t>
            </w:r>
          </w:p>
        </w:tc>
      </w:tr>
      <w:tr w:rsidR="005F1EB8" w:rsidRPr="0041777D" w14:paraId="5CB746A4" w14:textId="77777777" w:rsidTr="00825A65">
        <w:tc>
          <w:tcPr>
            <w:tcW w:w="4280" w:type="dxa"/>
            <w:shd w:val="clear" w:color="auto" w:fill="auto"/>
          </w:tcPr>
          <w:p w14:paraId="66EE905F" w14:textId="77777777" w:rsidR="005F1EB8" w:rsidRPr="0041777D" w:rsidRDefault="005F1EB8" w:rsidP="005F1EB8">
            <w:pPr>
              <w:pStyle w:val="7Tabletext"/>
            </w:pPr>
            <w:r w:rsidRPr="0041777D">
              <w:t>Genus</w:t>
            </w:r>
          </w:p>
        </w:tc>
        <w:tc>
          <w:tcPr>
            <w:tcW w:w="4281" w:type="dxa"/>
            <w:shd w:val="clear" w:color="auto" w:fill="auto"/>
          </w:tcPr>
          <w:p w14:paraId="692572F0" w14:textId="77777777" w:rsidR="005F1EB8" w:rsidRPr="0041777D" w:rsidRDefault="005F1EB8" w:rsidP="005F1EB8">
            <w:pPr>
              <w:pStyle w:val="7Tabletext"/>
              <w:rPr>
                <w:b/>
                <w:i/>
              </w:rPr>
            </w:pPr>
            <w:r w:rsidRPr="0041777D">
              <w:rPr>
                <w:b/>
                <w:i/>
              </w:rPr>
              <w:t>Panthera</w:t>
            </w:r>
          </w:p>
        </w:tc>
      </w:tr>
      <w:tr w:rsidR="005F1EB8" w:rsidRPr="0041777D" w14:paraId="45D86A2A" w14:textId="77777777" w:rsidTr="00825A65">
        <w:tc>
          <w:tcPr>
            <w:tcW w:w="4280" w:type="dxa"/>
            <w:shd w:val="clear" w:color="auto" w:fill="auto"/>
          </w:tcPr>
          <w:p w14:paraId="7E1DD92A" w14:textId="77777777" w:rsidR="005F1EB8" w:rsidRPr="0041777D" w:rsidRDefault="005F1EB8" w:rsidP="005F1EB8">
            <w:pPr>
              <w:pStyle w:val="7Tabletext"/>
            </w:pPr>
            <w:r w:rsidRPr="0041777D">
              <w:t>Species</w:t>
            </w:r>
          </w:p>
        </w:tc>
        <w:tc>
          <w:tcPr>
            <w:tcW w:w="4281" w:type="dxa"/>
            <w:shd w:val="clear" w:color="auto" w:fill="auto"/>
          </w:tcPr>
          <w:p w14:paraId="5A212D6C" w14:textId="77777777" w:rsidR="005F1EB8" w:rsidRPr="0041777D" w:rsidRDefault="005F1EB8" w:rsidP="005F1EB8">
            <w:pPr>
              <w:pStyle w:val="7Tabletext"/>
              <w:rPr>
                <w:b/>
                <w:i/>
              </w:rPr>
            </w:pPr>
            <w:r w:rsidRPr="0041777D">
              <w:rPr>
                <w:b/>
                <w:i/>
              </w:rPr>
              <w:t>Tigris</w:t>
            </w:r>
          </w:p>
        </w:tc>
      </w:tr>
    </w:tbl>
    <w:p w14:paraId="1A6DB69C" w14:textId="77777777" w:rsidR="005F1EB8" w:rsidRPr="0041777D" w:rsidRDefault="005F1EB8" w:rsidP="005F1EB8">
      <w:pPr>
        <w:pStyle w:val="1Text"/>
        <w:spacing w:before="120"/>
        <w:ind w:left="851" w:hanging="851"/>
        <w:jc w:val="right"/>
      </w:pPr>
      <w:r w:rsidRPr="0041777D">
        <w:rPr>
          <w:color w:val="0000FF"/>
        </w:rPr>
        <w:t>[3]</w:t>
      </w:r>
    </w:p>
    <w:p w14:paraId="7E0340FB" w14:textId="77777777" w:rsidR="005F1EB8" w:rsidRPr="0041777D" w:rsidRDefault="005F1EB8" w:rsidP="005F1EB8">
      <w:pPr>
        <w:pStyle w:val="1Text"/>
        <w:ind w:left="851" w:hanging="851"/>
      </w:pPr>
      <w:r w:rsidRPr="0041777D">
        <w:tab/>
      </w:r>
      <w:r w:rsidRPr="0041777D">
        <w:rPr>
          <w:b/>
        </w:rPr>
        <w:t>(b)</w:t>
      </w:r>
      <w:r w:rsidRPr="0041777D">
        <w:tab/>
        <w:t>Leopards are closely related to tigers/leopards and tigers had a common ancestor; the leopard is a different species in the same genus as tigers.</w:t>
      </w:r>
      <w:r w:rsidRPr="0041777D">
        <w:tab/>
      </w:r>
      <w:r w:rsidRPr="0041777D">
        <w:rPr>
          <w:color w:val="0000FF"/>
        </w:rPr>
        <w:t>[2]</w:t>
      </w:r>
    </w:p>
    <w:p w14:paraId="5DE0D3DE" w14:textId="77777777" w:rsidR="005F1EB8" w:rsidRPr="0041777D" w:rsidRDefault="005F1EB8" w:rsidP="00ED5A29">
      <w:pPr>
        <w:pStyle w:val="1Text"/>
        <w:ind w:left="851" w:hanging="851"/>
      </w:pPr>
      <w:r w:rsidRPr="0041777D">
        <w:rPr>
          <w:b/>
        </w:rPr>
        <w:t>2</w:t>
      </w:r>
      <w:r w:rsidRPr="0041777D">
        <w:rPr>
          <w:b/>
        </w:rPr>
        <w:tab/>
        <w:t>(a)</w:t>
      </w:r>
      <w:r w:rsidRPr="0041777D">
        <w:tab/>
        <w:t>All the plant populations/all the different species of plants</w:t>
      </w:r>
      <w:r w:rsidR="00ED5A29" w:rsidRPr="0041777D">
        <w:t>; l</w:t>
      </w:r>
      <w:r w:rsidRPr="0041777D">
        <w:t>iving in the same area/habitat at the same time.</w:t>
      </w:r>
      <w:r w:rsidRPr="0041777D">
        <w:tab/>
      </w:r>
      <w:r w:rsidRPr="0041777D">
        <w:rPr>
          <w:color w:val="0000FF"/>
        </w:rPr>
        <w:t>[</w:t>
      </w:r>
      <w:r w:rsidR="00ED5A29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152CE110" w14:textId="77777777" w:rsidR="005F1EB8" w:rsidRPr="0041777D" w:rsidRDefault="005F1EB8" w:rsidP="005F1EB8">
      <w:pPr>
        <w:pStyle w:val="1Text"/>
      </w:pPr>
      <w:r w:rsidRPr="0041777D">
        <w:tab/>
      </w:r>
      <w:r w:rsidRPr="0041777D">
        <w:rPr>
          <w:b/>
        </w:rPr>
        <w:t>(b)</w:t>
      </w:r>
      <w:r w:rsidRPr="0041777D">
        <w:tab/>
        <w:t xml:space="preserve">They have the same species richness of </w:t>
      </w:r>
      <w:r w:rsidR="00ED5A29" w:rsidRPr="0041777D">
        <w:t>six/</w:t>
      </w:r>
      <w:r w:rsidRPr="0041777D">
        <w:t xml:space="preserve">they each have </w:t>
      </w:r>
      <w:r w:rsidR="00ED5A29" w:rsidRPr="0041777D">
        <w:t>six</w:t>
      </w:r>
      <w:r w:rsidRPr="0041777D">
        <w:t xml:space="preserve"> species.</w:t>
      </w:r>
      <w:r w:rsidRPr="0041777D">
        <w:tab/>
      </w:r>
      <w:r w:rsidRPr="0041777D">
        <w:rPr>
          <w:color w:val="0000FF"/>
        </w:rPr>
        <w:t>[1]</w:t>
      </w:r>
    </w:p>
    <w:p w14:paraId="75C2EE7D" w14:textId="77777777" w:rsidR="00C545C9" w:rsidRPr="0041777D" w:rsidRDefault="00C545C9" w:rsidP="00C545C9">
      <w:pPr>
        <w:pStyle w:val="1Text"/>
      </w:pPr>
      <w:r w:rsidRPr="0041777D">
        <w:rPr>
          <w:b/>
        </w:rPr>
        <w:tab/>
      </w:r>
      <w:r w:rsidR="00ED5A29" w:rsidRPr="0041777D">
        <w:rPr>
          <w:b/>
        </w:rPr>
        <w:t>(c)</w:t>
      </w:r>
      <w:r w:rsidR="00ED5A29" w:rsidRPr="0041777D">
        <w:tab/>
      </w:r>
      <w:r w:rsidRPr="0041777D">
        <w:t xml:space="preserve">To calculate the index of diversity for </w:t>
      </w:r>
      <w:r w:rsidR="00344842" w:rsidRPr="0041777D">
        <w:t>a</w:t>
      </w:r>
      <w:r w:rsidR="00ED5A29" w:rsidRPr="0041777D">
        <w:t xml:space="preserve">rea </w:t>
      </w:r>
      <w:r w:rsidR="00ED5A29" w:rsidRPr="0041777D">
        <w:rPr>
          <w:b/>
        </w:rPr>
        <w:t>A</w:t>
      </w:r>
      <w:r w:rsidRPr="0041777D">
        <w:t>:</w:t>
      </w:r>
    </w:p>
    <w:p w14:paraId="52441CC8" w14:textId="77777777" w:rsidR="00C545C9" w:rsidRPr="0041777D" w:rsidRDefault="00C545C9"/>
    <w:p w14:paraId="1A1109BD" w14:textId="77777777" w:rsidR="00C545C9" w:rsidRPr="0041777D" w:rsidRDefault="00D74A96" w:rsidP="00C545C9">
      <w:pPr>
        <w:ind w:left="720" w:firstLine="720"/>
      </w:pPr>
      <w:r w:rsidRPr="003E315F">
        <w:t>D</w:t>
      </w:r>
      <w:r w:rsidRPr="0041777D">
        <w:t xml:space="preserve"> </w:t>
      </w:r>
      <w:r w:rsidR="00C545C9" w:rsidRPr="0041777D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 × 34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 × 2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 × 6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 × 7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 × 6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 × 3</m:t>
                </m:r>
              </m:e>
            </m:d>
            <m:r>
              <w:rPr>
                <w:rFonts w:ascii="Cambria Math" w:hAnsi="Cambria Math"/>
              </w:rPr>
              <m:t xml:space="preserve"> + (6 × 5)</m:t>
            </m:r>
          </m:den>
        </m:f>
      </m:oMath>
    </w:p>
    <w:p w14:paraId="1AAF4C6A" w14:textId="77777777" w:rsidR="00C545C9" w:rsidRPr="0041777D" w:rsidRDefault="00C545C9"/>
    <w:p w14:paraId="52132D30" w14:textId="77777777" w:rsidR="00C545C9" w:rsidRPr="0041777D" w:rsidRDefault="00C545C9" w:rsidP="00C545C9"/>
    <w:p w14:paraId="44B96A7F" w14:textId="77777777" w:rsidR="00C545C9" w:rsidRPr="0041777D" w:rsidRDefault="00C545C9" w:rsidP="00C545C9">
      <w:pPr>
        <w:ind w:left="1440"/>
      </w:pPr>
      <w:r w:rsidRPr="0041777D">
        <w:t xml:space="preserve">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1190</m:t>
            </m:r>
          </m:num>
          <m:den>
            <m:r>
              <w:rPr>
                <w:rFonts w:ascii="Cambria Math" w:hAnsi="Cambria Math"/>
              </w:rPr>
              <m:t>188</m:t>
            </m:r>
          </m:den>
        </m:f>
      </m:oMath>
    </w:p>
    <w:p w14:paraId="18375EBC" w14:textId="77777777" w:rsidR="00C545C9" w:rsidRPr="0041777D" w:rsidRDefault="00C545C9" w:rsidP="00C545C9"/>
    <w:p w14:paraId="1F3A088C" w14:textId="77777777" w:rsidR="00C545C9" w:rsidRPr="0041777D" w:rsidRDefault="00C545C9" w:rsidP="00B95433">
      <w:pPr>
        <w:tabs>
          <w:tab w:val="right" w:pos="9356"/>
        </w:tabs>
        <w:ind w:left="1440"/>
      </w:pPr>
      <w:r w:rsidRPr="0041777D">
        <w:t xml:space="preserve">   = </w:t>
      </w:r>
      <m:oMath>
        <m:r>
          <w:rPr>
            <w:rFonts w:ascii="Cambria Math" w:hAnsi="Cambria Math"/>
            <w:sz w:val="18"/>
            <w:szCs w:val="18"/>
          </w:rPr>
          <m:t>6.33</m:t>
        </m:r>
      </m:oMath>
      <w:r w:rsidR="00B95433" w:rsidRPr="0041777D">
        <w:rPr>
          <w:sz w:val="18"/>
          <w:szCs w:val="18"/>
        </w:rPr>
        <w:tab/>
      </w:r>
      <w:r w:rsidR="00B95433" w:rsidRPr="0041777D">
        <w:rPr>
          <w:color w:val="0000FF"/>
        </w:rPr>
        <w:t>[1]</w:t>
      </w:r>
    </w:p>
    <w:p w14:paraId="1066A9D2" w14:textId="77777777" w:rsidR="00C545C9" w:rsidRPr="0041777D" w:rsidRDefault="00C545C9" w:rsidP="00C545C9">
      <w:pPr>
        <w:pStyle w:val="1Text"/>
      </w:pPr>
    </w:p>
    <w:p w14:paraId="4D8D914A" w14:textId="77777777" w:rsidR="002E49F3" w:rsidRPr="0041777D" w:rsidRDefault="002E49F3">
      <w:pPr>
        <w:rPr>
          <w:b/>
        </w:rPr>
      </w:pPr>
      <w:r w:rsidRPr="0041777D">
        <w:rPr>
          <w:b/>
        </w:rPr>
        <w:br w:type="page"/>
      </w:r>
    </w:p>
    <w:p w14:paraId="4B0B9FF8" w14:textId="77777777" w:rsidR="00344842" w:rsidRPr="0041777D" w:rsidRDefault="00344842" w:rsidP="00344842">
      <w:pPr>
        <w:pStyle w:val="1Text"/>
      </w:pPr>
      <w:r w:rsidRPr="0041777D">
        <w:rPr>
          <w:b/>
        </w:rPr>
        <w:lastRenderedPageBreak/>
        <w:tab/>
      </w:r>
      <w:r w:rsidRPr="0041777D">
        <w:tab/>
        <w:t xml:space="preserve">To calculate the index of diversity for area </w:t>
      </w:r>
      <w:r w:rsidRPr="0041777D">
        <w:rPr>
          <w:b/>
        </w:rPr>
        <w:t>B</w:t>
      </w:r>
      <w:r w:rsidRPr="0041777D">
        <w:t>:</w:t>
      </w:r>
    </w:p>
    <w:p w14:paraId="1804D000" w14:textId="77777777" w:rsidR="00344842" w:rsidRPr="0041777D" w:rsidRDefault="00344842" w:rsidP="00344842"/>
    <w:p w14:paraId="0BAC60DA" w14:textId="77777777" w:rsidR="00344842" w:rsidRPr="0041777D" w:rsidRDefault="00344842" w:rsidP="00344842">
      <w:pPr>
        <w:ind w:left="720" w:firstLine="720"/>
      </w:pPr>
      <w:r w:rsidRPr="003E315F">
        <w:t>D</w:t>
      </w:r>
      <w:r w:rsidRPr="0041777D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 × 27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 × 2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 × 3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 × 2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 × 3</m:t>
                </m:r>
              </m:e>
            </m:d>
            <m:r>
              <w:rPr>
                <w:rFonts w:ascii="Cambria Math" w:hAnsi="Cambria Math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 × 1</m:t>
                </m:r>
              </m:e>
            </m:d>
            <m:r>
              <w:rPr>
                <w:rFonts w:ascii="Cambria Math" w:hAnsi="Cambria Math"/>
              </w:rPr>
              <m:t xml:space="preserve"> + (12 × 11)</m:t>
            </m:r>
          </m:den>
        </m:f>
      </m:oMath>
    </w:p>
    <w:p w14:paraId="6F0C3E4B" w14:textId="77777777" w:rsidR="00344842" w:rsidRPr="0041777D" w:rsidRDefault="00344842" w:rsidP="00344842"/>
    <w:p w14:paraId="43BEBECE" w14:textId="77777777" w:rsidR="00344842" w:rsidRPr="0041777D" w:rsidRDefault="00344842" w:rsidP="00344842"/>
    <w:p w14:paraId="07AAAC8C" w14:textId="77777777" w:rsidR="00344842" w:rsidRPr="0041777D" w:rsidRDefault="00344842" w:rsidP="00344842">
      <w:pPr>
        <w:ind w:left="1440"/>
      </w:pPr>
      <w:r w:rsidRPr="0041777D">
        <w:t xml:space="preserve"> 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756</m:t>
            </m:r>
          </m:num>
          <m:den>
            <m:r>
              <w:rPr>
                <w:rFonts w:ascii="Cambria Math" w:hAnsi="Cambria Math"/>
              </w:rPr>
              <m:t>170</m:t>
            </m:r>
          </m:den>
        </m:f>
      </m:oMath>
    </w:p>
    <w:p w14:paraId="39AA23D1" w14:textId="77777777" w:rsidR="00344842" w:rsidRPr="0041777D" w:rsidRDefault="00344842" w:rsidP="00344842"/>
    <w:p w14:paraId="4F2CE22A" w14:textId="77777777" w:rsidR="00344842" w:rsidRPr="0041777D" w:rsidRDefault="00344842" w:rsidP="00344842">
      <w:pPr>
        <w:tabs>
          <w:tab w:val="right" w:pos="9356"/>
        </w:tabs>
        <w:ind w:left="1440"/>
      </w:pPr>
      <w:r w:rsidRPr="0041777D">
        <w:t xml:space="preserve">   = </w:t>
      </w:r>
      <m:oMath>
        <m:r>
          <w:rPr>
            <w:rFonts w:ascii="Cambria Math" w:hAnsi="Cambria Math"/>
            <w:sz w:val="18"/>
            <w:szCs w:val="18"/>
          </w:rPr>
          <m:t>4.45</m:t>
        </m:r>
      </m:oMath>
      <w:r w:rsidRPr="0041777D">
        <w:rPr>
          <w:sz w:val="18"/>
          <w:szCs w:val="18"/>
        </w:rPr>
        <w:tab/>
      </w:r>
      <w:r w:rsidRPr="0041777D">
        <w:rPr>
          <w:color w:val="0000FF"/>
        </w:rPr>
        <w:t>[1]</w:t>
      </w:r>
    </w:p>
    <w:p w14:paraId="07ED4BEA" w14:textId="77777777" w:rsidR="00ED5A29" w:rsidRPr="0041777D" w:rsidRDefault="005F1EB8" w:rsidP="005F1EB8">
      <w:pPr>
        <w:pStyle w:val="1Text"/>
      </w:pPr>
      <w:r w:rsidRPr="0041777D">
        <w:tab/>
      </w:r>
      <w:r w:rsidR="00ED5A29" w:rsidRPr="0041777D">
        <w:rPr>
          <w:b/>
        </w:rPr>
        <w:t>(d</w:t>
      </w:r>
      <w:r w:rsidRPr="0041777D">
        <w:rPr>
          <w:b/>
        </w:rPr>
        <w:t>)</w:t>
      </w:r>
      <w:r w:rsidRPr="0041777D">
        <w:tab/>
        <w:t xml:space="preserve">Area </w:t>
      </w:r>
      <w:r w:rsidRPr="0041777D">
        <w:rPr>
          <w:b/>
        </w:rPr>
        <w:t>A</w:t>
      </w:r>
      <w:r w:rsidRPr="0041777D">
        <w:t xml:space="preserve"> has a higher index of diversity than area </w:t>
      </w:r>
      <w:r w:rsidRPr="0041777D">
        <w:rPr>
          <w:b/>
        </w:rPr>
        <w:t>B</w:t>
      </w:r>
      <w:r w:rsidRPr="0041777D">
        <w:t>.</w:t>
      </w:r>
      <w:r w:rsidR="00622AB3" w:rsidRPr="0041777D">
        <w:tab/>
      </w:r>
      <w:r w:rsidR="00622AB3" w:rsidRPr="0041777D">
        <w:rPr>
          <w:color w:val="0000FF"/>
        </w:rPr>
        <w:t>[1]</w:t>
      </w:r>
    </w:p>
    <w:p w14:paraId="3585FDA4" w14:textId="77777777" w:rsidR="00D55901" w:rsidRPr="0041777D" w:rsidRDefault="005F1EB8" w:rsidP="00D55901">
      <w:pPr>
        <w:pStyle w:val="1Text"/>
        <w:ind w:left="851" w:hanging="851"/>
      </w:pPr>
      <w:proofErr w:type="gramStart"/>
      <w:r w:rsidRPr="0041777D">
        <w:rPr>
          <w:b/>
        </w:rPr>
        <w:t>3</w:t>
      </w:r>
      <w:r w:rsidRPr="0041777D">
        <w:rPr>
          <w:b/>
        </w:rPr>
        <w:tab/>
        <w:t>(a)</w:t>
      </w:r>
      <w:r w:rsidRPr="0041777D">
        <w:tab/>
      </w:r>
      <w:r w:rsidR="00D55901" w:rsidRPr="0041777D">
        <w:t xml:space="preserve">Adenine, cytosine, guanine and </w:t>
      </w:r>
      <w:r w:rsidRPr="0041777D">
        <w:t>thymine</w:t>
      </w:r>
      <w:r w:rsidR="00D55901" w:rsidRPr="0041777D">
        <w:t>.</w:t>
      </w:r>
      <w:proofErr w:type="gramEnd"/>
      <w:r w:rsidR="00D55901" w:rsidRPr="0041777D">
        <w:t xml:space="preserve"> (All correct = 2 marks; 1 error = 1 mark; 2+ errors = 0 marks.)</w:t>
      </w:r>
      <w:r w:rsidR="00D55901" w:rsidRPr="0041777D">
        <w:tab/>
      </w:r>
      <w:r w:rsidR="00D55901" w:rsidRPr="0041777D">
        <w:rPr>
          <w:color w:val="0000FF"/>
        </w:rPr>
        <w:t>[2]</w:t>
      </w:r>
    </w:p>
    <w:p w14:paraId="706047CE" w14:textId="77777777" w:rsidR="005F1EB8" w:rsidRPr="0041777D" w:rsidRDefault="005F1EB8" w:rsidP="005F1EB8">
      <w:pPr>
        <w:pStyle w:val="1Text"/>
      </w:pPr>
      <w:r w:rsidRPr="0041777D">
        <w:tab/>
      </w:r>
      <w:r w:rsidRPr="0041777D">
        <w:rPr>
          <w:b/>
        </w:rPr>
        <w:t>(b)</w:t>
      </w:r>
      <w:r w:rsidR="00D55901" w:rsidRPr="0041777D">
        <w:rPr>
          <w:b/>
        </w:rPr>
        <w:tab/>
      </w:r>
      <w:r w:rsidRPr="0041777D">
        <w:t>17</w:t>
      </w:r>
      <w:r w:rsidR="0031520B" w:rsidRPr="0041777D">
        <w:tab/>
      </w:r>
      <w:r w:rsidR="0031520B" w:rsidRPr="0041777D">
        <w:tab/>
      </w:r>
      <w:r w:rsidRPr="0041777D">
        <w:rPr>
          <w:color w:val="0000FF"/>
        </w:rPr>
        <w:t>[1]</w:t>
      </w:r>
    </w:p>
    <w:p w14:paraId="38AF91C3" w14:textId="77777777" w:rsidR="005F1EB8" w:rsidRPr="0041777D" w:rsidRDefault="005F1EB8" w:rsidP="005F1EB8">
      <w:pPr>
        <w:pStyle w:val="1Text"/>
        <w:rPr>
          <w:b/>
        </w:rPr>
      </w:pPr>
      <w:r w:rsidRPr="0041777D">
        <w:tab/>
      </w:r>
      <w:r w:rsidRPr="0041777D">
        <w:rPr>
          <w:b/>
        </w:rPr>
        <w:t>(c)</w:t>
      </w:r>
      <w:r w:rsidR="006468AD" w:rsidRPr="0041777D">
        <w:rPr>
          <w:b/>
        </w:rPr>
        <w:tab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13"/>
        <w:gridCol w:w="1514"/>
        <w:gridCol w:w="1513"/>
        <w:gridCol w:w="1514"/>
        <w:gridCol w:w="1514"/>
      </w:tblGrid>
      <w:tr w:rsidR="006468AD" w:rsidRPr="0041777D" w14:paraId="5012FB2A" w14:textId="77777777" w:rsidTr="006468AD">
        <w:tc>
          <w:tcPr>
            <w:tcW w:w="1187" w:type="dxa"/>
            <w:tcBorders>
              <w:top w:val="nil"/>
              <w:left w:val="nil"/>
            </w:tcBorders>
            <w:shd w:val="clear" w:color="auto" w:fill="auto"/>
          </w:tcPr>
          <w:p w14:paraId="4277BD48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3" w:type="dxa"/>
            <w:shd w:val="clear" w:color="auto" w:fill="auto"/>
          </w:tcPr>
          <w:p w14:paraId="06A54C06" w14:textId="77777777" w:rsidR="006468AD" w:rsidRPr="0041777D" w:rsidRDefault="006468AD" w:rsidP="00575F4B">
            <w:pPr>
              <w:pStyle w:val="BT01Bodytext1"/>
            </w:pPr>
            <w:r w:rsidRPr="0041777D">
              <w:t>Fin whale</w:t>
            </w:r>
          </w:p>
        </w:tc>
        <w:tc>
          <w:tcPr>
            <w:tcW w:w="1514" w:type="dxa"/>
            <w:shd w:val="clear" w:color="auto" w:fill="auto"/>
          </w:tcPr>
          <w:p w14:paraId="0E6245FE" w14:textId="77777777" w:rsidR="006468AD" w:rsidRPr="0041777D" w:rsidRDefault="006468AD" w:rsidP="00575F4B">
            <w:pPr>
              <w:pStyle w:val="BT01Bodytext1"/>
            </w:pPr>
            <w:r w:rsidRPr="0041777D">
              <w:t>Humpback whale</w:t>
            </w:r>
          </w:p>
        </w:tc>
        <w:tc>
          <w:tcPr>
            <w:tcW w:w="1513" w:type="dxa"/>
            <w:shd w:val="clear" w:color="auto" w:fill="auto"/>
          </w:tcPr>
          <w:p w14:paraId="6B23E382" w14:textId="77777777" w:rsidR="006468AD" w:rsidRPr="0041777D" w:rsidRDefault="006468AD" w:rsidP="00575F4B">
            <w:pPr>
              <w:pStyle w:val="BT01Bodytext1"/>
            </w:pPr>
            <w:r w:rsidRPr="0041777D">
              <w:t>Sperm whale</w:t>
            </w:r>
          </w:p>
        </w:tc>
        <w:tc>
          <w:tcPr>
            <w:tcW w:w="1514" w:type="dxa"/>
            <w:shd w:val="clear" w:color="auto" w:fill="auto"/>
          </w:tcPr>
          <w:p w14:paraId="5ADBE1F1" w14:textId="77777777" w:rsidR="006468AD" w:rsidRPr="0041777D" w:rsidRDefault="006468AD" w:rsidP="00575F4B">
            <w:pPr>
              <w:pStyle w:val="BT01Bodytext1"/>
            </w:pPr>
            <w:r w:rsidRPr="0041777D">
              <w:t>Bottlenose dolphin</w:t>
            </w:r>
          </w:p>
        </w:tc>
        <w:tc>
          <w:tcPr>
            <w:tcW w:w="1514" w:type="dxa"/>
            <w:shd w:val="clear" w:color="auto" w:fill="auto"/>
          </w:tcPr>
          <w:p w14:paraId="4077D429" w14:textId="77777777" w:rsidR="006468AD" w:rsidRPr="0041777D" w:rsidRDefault="006468AD" w:rsidP="00575F4B">
            <w:pPr>
              <w:pStyle w:val="BT01Bodytext1"/>
            </w:pPr>
            <w:r w:rsidRPr="0041777D">
              <w:t>Harbour porpoise</w:t>
            </w:r>
          </w:p>
        </w:tc>
      </w:tr>
      <w:tr w:rsidR="006468AD" w:rsidRPr="0041777D" w14:paraId="1AAC5FEC" w14:textId="77777777" w:rsidTr="006468AD">
        <w:tc>
          <w:tcPr>
            <w:tcW w:w="1187" w:type="dxa"/>
            <w:shd w:val="clear" w:color="auto" w:fill="auto"/>
          </w:tcPr>
          <w:p w14:paraId="033A6509" w14:textId="77777777" w:rsidR="006468AD" w:rsidRPr="0041777D" w:rsidRDefault="006468AD" w:rsidP="00575F4B">
            <w:pPr>
              <w:pStyle w:val="BT01Bodytext1"/>
            </w:pPr>
            <w:r w:rsidRPr="0041777D">
              <w:t>Fin whale</w:t>
            </w:r>
          </w:p>
        </w:tc>
        <w:tc>
          <w:tcPr>
            <w:tcW w:w="1513" w:type="dxa"/>
            <w:shd w:val="clear" w:color="auto" w:fill="D9D9D9"/>
          </w:tcPr>
          <w:p w14:paraId="7242B786" w14:textId="77777777" w:rsidR="006468AD" w:rsidRPr="0041777D" w:rsidRDefault="006468AD" w:rsidP="00575F4B">
            <w:pPr>
              <w:pStyle w:val="BT01Bodytext1"/>
              <w:rPr>
                <w:highlight w:val="lightGray"/>
              </w:rPr>
            </w:pPr>
          </w:p>
        </w:tc>
        <w:tc>
          <w:tcPr>
            <w:tcW w:w="1514" w:type="dxa"/>
            <w:shd w:val="clear" w:color="auto" w:fill="D9D9D9"/>
          </w:tcPr>
          <w:p w14:paraId="048784CD" w14:textId="77777777" w:rsidR="006468AD" w:rsidRPr="0041777D" w:rsidRDefault="006468AD" w:rsidP="00575F4B">
            <w:pPr>
              <w:pStyle w:val="BT01Bodytext1"/>
              <w:rPr>
                <w:highlight w:val="lightGray"/>
              </w:rPr>
            </w:pPr>
          </w:p>
        </w:tc>
        <w:tc>
          <w:tcPr>
            <w:tcW w:w="1513" w:type="dxa"/>
            <w:shd w:val="clear" w:color="auto" w:fill="D9D9D9"/>
          </w:tcPr>
          <w:p w14:paraId="5DFE4CEA" w14:textId="77777777" w:rsidR="006468AD" w:rsidRPr="0041777D" w:rsidRDefault="006468AD" w:rsidP="00575F4B">
            <w:pPr>
              <w:pStyle w:val="BT01Bodytext1"/>
              <w:rPr>
                <w:highlight w:val="lightGray"/>
              </w:rPr>
            </w:pPr>
          </w:p>
        </w:tc>
        <w:tc>
          <w:tcPr>
            <w:tcW w:w="1514" w:type="dxa"/>
            <w:shd w:val="clear" w:color="auto" w:fill="D9D9D9"/>
          </w:tcPr>
          <w:p w14:paraId="7FD99FCB" w14:textId="77777777" w:rsidR="006468AD" w:rsidRPr="0041777D" w:rsidRDefault="006468AD" w:rsidP="00575F4B">
            <w:pPr>
              <w:pStyle w:val="BT01Bodytext1"/>
              <w:rPr>
                <w:highlight w:val="lightGray"/>
              </w:rPr>
            </w:pPr>
          </w:p>
        </w:tc>
        <w:tc>
          <w:tcPr>
            <w:tcW w:w="1514" w:type="dxa"/>
            <w:shd w:val="clear" w:color="auto" w:fill="D9D9D9"/>
          </w:tcPr>
          <w:p w14:paraId="5AD43970" w14:textId="77777777" w:rsidR="006468AD" w:rsidRPr="0041777D" w:rsidRDefault="006468AD" w:rsidP="00575F4B">
            <w:pPr>
              <w:pStyle w:val="BT01Bodytext1"/>
              <w:rPr>
                <w:highlight w:val="lightGray"/>
              </w:rPr>
            </w:pPr>
          </w:p>
        </w:tc>
      </w:tr>
      <w:tr w:rsidR="006468AD" w:rsidRPr="0041777D" w14:paraId="7271B75E" w14:textId="77777777" w:rsidTr="006468AD">
        <w:tc>
          <w:tcPr>
            <w:tcW w:w="1187" w:type="dxa"/>
            <w:shd w:val="clear" w:color="auto" w:fill="auto"/>
          </w:tcPr>
          <w:p w14:paraId="61E8993B" w14:textId="77777777" w:rsidR="006468AD" w:rsidRPr="0041777D" w:rsidRDefault="006468AD" w:rsidP="00575F4B">
            <w:pPr>
              <w:pStyle w:val="BT01Bodytext1"/>
            </w:pPr>
            <w:r w:rsidRPr="0041777D">
              <w:t>Humpback whale</w:t>
            </w:r>
          </w:p>
        </w:tc>
        <w:tc>
          <w:tcPr>
            <w:tcW w:w="1513" w:type="dxa"/>
            <w:shd w:val="clear" w:color="auto" w:fill="auto"/>
          </w:tcPr>
          <w:p w14:paraId="334B44A0" w14:textId="77777777" w:rsidR="006468AD" w:rsidRPr="0041777D" w:rsidRDefault="0010601D" w:rsidP="00575F4B">
            <w:pPr>
              <w:pStyle w:val="BT01Bodytext1"/>
              <w:rPr>
                <w:b/>
              </w:rPr>
            </w:pPr>
            <w:r w:rsidRPr="0041777D">
              <w:rPr>
                <w:b/>
              </w:rPr>
              <w:t>1</w:t>
            </w:r>
          </w:p>
        </w:tc>
        <w:tc>
          <w:tcPr>
            <w:tcW w:w="1514" w:type="dxa"/>
            <w:shd w:val="clear" w:color="auto" w:fill="D9D9D9"/>
          </w:tcPr>
          <w:p w14:paraId="69947FF2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3" w:type="dxa"/>
            <w:shd w:val="clear" w:color="auto" w:fill="D9D9D9"/>
          </w:tcPr>
          <w:p w14:paraId="00FD4E3F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4" w:type="dxa"/>
            <w:shd w:val="clear" w:color="auto" w:fill="D9D9D9"/>
          </w:tcPr>
          <w:p w14:paraId="10AF6682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4" w:type="dxa"/>
            <w:shd w:val="clear" w:color="auto" w:fill="D9D9D9"/>
          </w:tcPr>
          <w:p w14:paraId="33FC55BB" w14:textId="77777777" w:rsidR="006468AD" w:rsidRPr="0041777D" w:rsidRDefault="006468AD" w:rsidP="00575F4B">
            <w:pPr>
              <w:pStyle w:val="BT01Bodytext1"/>
            </w:pPr>
          </w:p>
        </w:tc>
      </w:tr>
      <w:tr w:rsidR="006468AD" w:rsidRPr="0041777D" w14:paraId="512C363B" w14:textId="77777777" w:rsidTr="006468AD">
        <w:tc>
          <w:tcPr>
            <w:tcW w:w="1187" w:type="dxa"/>
            <w:shd w:val="clear" w:color="auto" w:fill="auto"/>
          </w:tcPr>
          <w:p w14:paraId="0F947DD6" w14:textId="77777777" w:rsidR="006468AD" w:rsidRPr="0041777D" w:rsidRDefault="006468AD" w:rsidP="00575F4B">
            <w:pPr>
              <w:pStyle w:val="BT01Bodytext1"/>
            </w:pPr>
            <w:r w:rsidRPr="0041777D">
              <w:t>Sperm whale</w:t>
            </w:r>
          </w:p>
        </w:tc>
        <w:tc>
          <w:tcPr>
            <w:tcW w:w="1513" w:type="dxa"/>
            <w:shd w:val="clear" w:color="auto" w:fill="auto"/>
          </w:tcPr>
          <w:p w14:paraId="4EAC2D2B" w14:textId="77777777" w:rsidR="006468AD" w:rsidRPr="0041777D" w:rsidRDefault="0010601D" w:rsidP="00575F4B">
            <w:pPr>
              <w:pStyle w:val="BT01Bodytext1"/>
              <w:rPr>
                <w:b/>
              </w:rPr>
            </w:pPr>
            <w:r w:rsidRPr="0041777D">
              <w:rPr>
                <w:b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3E4DADD4" w14:textId="77777777" w:rsidR="006468AD" w:rsidRPr="0041777D" w:rsidRDefault="0010601D" w:rsidP="00575F4B">
            <w:pPr>
              <w:pStyle w:val="BT01Bodytext1"/>
              <w:rPr>
                <w:b/>
              </w:rPr>
            </w:pPr>
            <w:r w:rsidRPr="0041777D">
              <w:rPr>
                <w:b/>
              </w:rPr>
              <w:t>4</w:t>
            </w:r>
          </w:p>
        </w:tc>
        <w:tc>
          <w:tcPr>
            <w:tcW w:w="1513" w:type="dxa"/>
            <w:shd w:val="clear" w:color="auto" w:fill="D9D9D9"/>
          </w:tcPr>
          <w:p w14:paraId="45126460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4" w:type="dxa"/>
            <w:shd w:val="clear" w:color="auto" w:fill="D9D9D9"/>
          </w:tcPr>
          <w:p w14:paraId="6DA17FDA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4" w:type="dxa"/>
            <w:shd w:val="clear" w:color="auto" w:fill="D9D9D9"/>
          </w:tcPr>
          <w:p w14:paraId="67B2CB40" w14:textId="77777777" w:rsidR="006468AD" w:rsidRPr="0041777D" w:rsidRDefault="006468AD" w:rsidP="00575F4B">
            <w:pPr>
              <w:pStyle w:val="BT01Bodytext1"/>
            </w:pPr>
          </w:p>
        </w:tc>
      </w:tr>
      <w:tr w:rsidR="006468AD" w:rsidRPr="0041777D" w14:paraId="6AECB2FD" w14:textId="77777777" w:rsidTr="006468AD">
        <w:tc>
          <w:tcPr>
            <w:tcW w:w="1187" w:type="dxa"/>
            <w:shd w:val="clear" w:color="auto" w:fill="auto"/>
          </w:tcPr>
          <w:p w14:paraId="2829696D" w14:textId="77777777" w:rsidR="006468AD" w:rsidRPr="0041777D" w:rsidRDefault="006468AD" w:rsidP="00575F4B">
            <w:pPr>
              <w:pStyle w:val="BT01Bodytext1"/>
            </w:pPr>
            <w:r w:rsidRPr="0041777D">
              <w:t>Bottlenose dolphin</w:t>
            </w:r>
          </w:p>
        </w:tc>
        <w:tc>
          <w:tcPr>
            <w:tcW w:w="1513" w:type="dxa"/>
            <w:shd w:val="clear" w:color="auto" w:fill="auto"/>
          </w:tcPr>
          <w:p w14:paraId="57BE34F7" w14:textId="77777777" w:rsidR="006468AD" w:rsidRPr="0041777D" w:rsidRDefault="006468AD" w:rsidP="00575F4B">
            <w:pPr>
              <w:pStyle w:val="BT01Bodytext1"/>
            </w:pPr>
            <w:r w:rsidRPr="0041777D">
              <w:t>9</w:t>
            </w:r>
          </w:p>
        </w:tc>
        <w:tc>
          <w:tcPr>
            <w:tcW w:w="1514" w:type="dxa"/>
            <w:shd w:val="clear" w:color="auto" w:fill="auto"/>
          </w:tcPr>
          <w:p w14:paraId="3702D4AD" w14:textId="77777777" w:rsidR="006468AD" w:rsidRPr="0041777D" w:rsidRDefault="006468AD" w:rsidP="00575F4B">
            <w:pPr>
              <w:pStyle w:val="BT01Bodytext1"/>
            </w:pPr>
            <w:r w:rsidRPr="0041777D">
              <w:t>9</w:t>
            </w:r>
          </w:p>
        </w:tc>
        <w:tc>
          <w:tcPr>
            <w:tcW w:w="1513" w:type="dxa"/>
            <w:shd w:val="clear" w:color="auto" w:fill="auto"/>
          </w:tcPr>
          <w:p w14:paraId="02A5CEBD" w14:textId="77777777" w:rsidR="006468AD" w:rsidRPr="0041777D" w:rsidRDefault="006468AD" w:rsidP="00575F4B">
            <w:pPr>
              <w:pStyle w:val="BT01Bodytext1"/>
            </w:pPr>
            <w:r w:rsidRPr="0041777D">
              <w:t>11</w:t>
            </w:r>
          </w:p>
        </w:tc>
        <w:tc>
          <w:tcPr>
            <w:tcW w:w="1514" w:type="dxa"/>
            <w:shd w:val="clear" w:color="auto" w:fill="D9D9D9"/>
          </w:tcPr>
          <w:p w14:paraId="2DF8CCA1" w14:textId="77777777" w:rsidR="006468AD" w:rsidRPr="0041777D" w:rsidRDefault="006468AD" w:rsidP="00575F4B">
            <w:pPr>
              <w:pStyle w:val="BT01Bodytext1"/>
            </w:pPr>
          </w:p>
        </w:tc>
        <w:tc>
          <w:tcPr>
            <w:tcW w:w="1514" w:type="dxa"/>
            <w:shd w:val="clear" w:color="auto" w:fill="D9D9D9"/>
          </w:tcPr>
          <w:p w14:paraId="3CCEF729" w14:textId="77777777" w:rsidR="006468AD" w:rsidRPr="0041777D" w:rsidRDefault="006468AD" w:rsidP="00575F4B">
            <w:pPr>
              <w:pStyle w:val="BT01Bodytext1"/>
            </w:pPr>
          </w:p>
        </w:tc>
      </w:tr>
      <w:tr w:rsidR="006468AD" w:rsidRPr="0041777D" w14:paraId="4329A2C0" w14:textId="77777777" w:rsidTr="006468AD">
        <w:tc>
          <w:tcPr>
            <w:tcW w:w="1187" w:type="dxa"/>
            <w:shd w:val="clear" w:color="auto" w:fill="auto"/>
          </w:tcPr>
          <w:p w14:paraId="159B7E9C" w14:textId="77777777" w:rsidR="006468AD" w:rsidRPr="0041777D" w:rsidRDefault="006468AD" w:rsidP="00575F4B">
            <w:pPr>
              <w:pStyle w:val="BT01Bodytext1"/>
            </w:pPr>
            <w:r w:rsidRPr="0041777D">
              <w:t>Harbour porpoise</w:t>
            </w:r>
          </w:p>
        </w:tc>
        <w:tc>
          <w:tcPr>
            <w:tcW w:w="1513" w:type="dxa"/>
            <w:shd w:val="clear" w:color="auto" w:fill="auto"/>
          </w:tcPr>
          <w:p w14:paraId="0954F354" w14:textId="77777777" w:rsidR="006468AD" w:rsidRPr="0041777D" w:rsidRDefault="006468AD" w:rsidP="00575F4B">
            <w:pPr>
              <w:pStyle w:val="BT01Bodytext1"/>
            </w:pPr>
            <w:r w:rsidRPr="0041777D">
              <w:t>7</w:t>
            </w:r>
          </w:p>
        </w:tc>
        <w:tc>
          <w:tcPr>
            <w:tcW w:w="1514" w:type="dxa"/>
            <w:shd w:val="clear" w:color="auto" w:fill="auto"/>
          </w:tcPr>
          <w:p w14:paraId="1B078A07" w14:textId="77777777" w:rsidR="006468AD" w:rsidRPr="0041777D" w:rsidRDefault="006468AD" w:rsidP="00575F4B">
            <w:pPr>
              <w:pStyle w:val="BT01Bodytext1"/>
            </w:pPr>
            <w:r w:rsidRPr="0041777D">
              <w:t>7</w:t>
            </w:r>
          </w:p>
        </w:tc>
        <w:tc>
          <w:tcPr>
            <w:tcW w:w="1513" w:type="dxa"/>
            <w:shd w:val="clear" w:color="auto" w:fill="auto"/>
          </w:tcPr>
          <w:p w14:paraId="0B46DDFA" w14:textId="77777777" w:rsidR="006468AD" w:rsidRPr="0041777D" w:rsidRDefault="006468AD" w:rsidP="00575F4B">
            <w:pPr>
              <w:pStyle w:val="BT01Bodytext1"/>
            </w:pPr>
            <w:r w:rsidRPr="0041777D">
              <w:t>7</w:t>
            </w:r>
          </w:p>
        </w:tc>
        <w:tc>
          <w:tcPr>
            <w:tcW w:w="1514" w:type="dxa"/>
            <w:shd w:val="clear" w:color="auto" w:fill="auto"/>
          </w:tcPr>
          <w:p w14:paraId="38BE7279" w14:textId="77777777" w:rsidR="006468AD" w:rsidRPr="0041777D" w:rsidRDefault="0010601D" w:rsidP="00575F4B">
            <w:pPr>
              <w:pStyle w:val="BT01Bodytext1"/>
              <w:rPr>
                <w:b/>
              </w:rPr>
            </w:pPr>
            <w:r w:rsidRPr="0041777D">
              <w:rPr>
                <w:b/>
              </w:rPr>
              <w:t>4</w:t>
            </w:r>
          </w:p>
        </w:tc>
        <w:tc>
          <w:tcPr>
            <w:tcW w:w="1514" w:type="dxa"/>
            <w:shd w:val="clear" w:color="auto" w:fill="D9D9D9"/>
          </w:tcPr>
          <w:p w14:paraId="7D3A5DB3" w14:textId="77777777" w:rsidR="006468AD" w:rsidRPr="0041777D" w:rsidRDefault="006468AD" w:rsidP="00575F4B">
            <w:pPr>
              <w:pStyle w:val="BT01Bodytext1"/>
            </w:pPr>
          </w:p>
        </w:tc>
      </w:tr>
    </w:tbl>
    <w:p w14:paraId="2F556A01" w14:textId="77777777" w:rsidR="006468AD" w:rsidRPr="0041777D" w:rsidRDefault="006468AD" w:rsidP="005F1EB8">
      <w:pPr>
        <w:pStyle w:val="1Text"/>
        <w:rPr>
          <w:b/>
        </w:rPr>
      </w:pPr>
    </w:p>
    <w:p w14:paraId="7AD0826C" w14:textId="77777777" w:rsidR="0010601D" w:rsidRPr="0041777D" w:rsidRDefault="0010601D" w:rsidP="005F1EB8">
      <w:pPr>
        <w:pStyle w:val="1Text"/>
      </w:pPr>
      <w:r w:rsidRPr="0041777D">
        <w:tab/>
      </w:r>
      <w:r w:rsidRPr="0041777D">
        <w:tab/>
        <w:t>(</w:t>
      </w:r>
      <w:r w:rsidR="005F1EB8" w:rsidRPr="0041777D">
        <w:t>All correct = 2 marks</w:t>
      </w:r>
      <w:r w:rsidRPr="0041777D">
        <w:t>;</w:t>
      </w:r>
      <w:r w:rsidR="005F1EB8" w:rsidRPr="0041777D">
        <w:t xml:space="preserve"> 1 error = 1 mark</w:t>
      </w:r>
      <w:r w:rsidRPr="0041777D">
        <w:t>;</w:t>
      </w:r>
      <w:r w:rsidR="005F1EB8" w:rsidRPr="0041777D">
        <w:t xml:space="preserve"> 2+ errors = 0 marks</w:t>
      </w:r>
      <w:r w:rsidRPr="0041777D">
        <w:t>.)</w:t>
      </w:r>
      <w:r w:rsidRPr="0041777D">
        <w:tab/>
      </w:r>
      <w:r w:rsidRPr="0041777D">
        <w:rPr>
          <w:color w:val="0000FF"/>
        </w:rPr>
        <w:t>[2]</w:t>
      </w:r>
    </w:p>
    <w:p w14:paraId="2C28762D" w14:textId="77777777" w:rsidR="005F1EB8" w:rsidRPr="0041777D" w:rsidRDefault="0010601D" w:rsidP="005F1EB8">
      <w:pPr>
        <w:pStyle w:val="1Text"/>
      </w:pPr>
      <w:r w:rsidRPr="0041777D">
        <w:tab/>
      </w:r>
      <w:r w:rsidR="005F1EB8" w:rsidRPr="0041777D">
        <w:rPr>
          <w:b/>
        </w:rPr>
        <w:t>(d)</w:t>
      </w:r>
      <w:r w:rsidR="005F1EB8" w:rsidRPr="0041777D">
        <w:tab/>
        <w:t>Gene/point mutation</w:t>
      </w:r>
      <w:r w:rsidR="00C129B6" w:rsidRPr="0041777D">
        <w:t>; (b</w:t>
      </w:r>
      <w:r w:rsidR="005F1EB8" w:rsidRPr="0041777D">
        <w:t>ase) substitution.</w:t>
      </w:r>
      <w:r w:rsidR="005F1EB8" w:rsidRPr="0041777D">
        <w:tab/>
      </w:r>
      <w:r w:rsidR="005F1EB8" w:rsidRPr="0041777D">
        <w:rPr>
          <w:color w:val="0000FF"/>
        </w:rPr>
        <w:t>[</w:t>
      </w:r>
      <w:r w:rsidR="00C129B6" w:rsidRPr="0041777D">
        <w:rPr>
          <w:color w:val="0000FF"/>
        </w:rPr>
        <w:t>2</w:t>
      </w:r>
      <w:r w:rsidR="005F1EB8" w:rsidRPr="0041777D">
        <w:rPr>
          <w:color w:val="0000FF"/>
        </w:rPr>
        <w:t>]</w:t>
      </w:r>
    </w:p>
    <w:p w14:paraId="274A6973" w14:textId="77777777" w:rsidR="005F1EB8" w:rsidRPr="0041777D" w:rsidRDefault="005F1EB8" w:rsidP="005F1EB8">
      <w:pPr>
        <w:pStyle w:val="1Text"/>
      </w:pPr>
      <w:r w:rsidRPr="0041777D">
        <w:tab/>
      </w:r>
      <w:r w:rsidRPr="0041777D">
        <w:rPr>
          <w:b/>
        </w:rPr>
        <w:t>(e)</w:t>
      </w:r>
      <w:r w:rsidRPr="0041777D">
        <w:tab/>
        <w:t>Humpback whale</w:t>
      </w:r>
      <w:r w:rsidR="00C129B6" w:rsidRPr="0041777D">
        <w:t>; there is a d</w:t>
      </w:r>
      <w:r w:rsidRPr="0041777D">
        <w:t>ifference of only one base.</w:t>
      </w:r>
      <w:r w:rsidRPr="0041777D">
        <w:tab/>
      </w:r>
      <w:r w:rsidRPr="0041777D">
        <w:rPr>
          <w:color w:val="0000FF"/>
        </w:rPr>
        <w:t>[</w:t>
      </w:r>
      <w:r w:rsidR="00C129B6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6CBC3718" w14:textId="77777777" w:rsidR="005F1EB8" w:rsidRPr="0041777D" w:rsidRDefault="005F1EB8" w:rsidP="00AD4253">
      <w:pPr>
        <w:pStyle w:val="1Text"/>
        <w:ind w:left="851" w:hanging="851"/>
      </w:pPr>
      <w:proofErr w:type="gramStart"/>
      <w:r w:rsidRPr="0041777D">
        <w:rPr>
          <w:b/>
        </w:rPr>
        <w:t>4</w:t>
      </w:r>
      <w:r w:rsidRPr="0041777D">
        <w:rPr>
          <w:b/>
        </w:rPr>
        <w:tab/>
        <w:t>(a)</w:t>
      </w:r>
      <w:r w:rsidRPr="0041777D">
        <w:tab/>
        <w:t>Gene mutation</w:t>
      </w:r>
      <w:proofErr w:type="gramEnd"/>
      <w:r w:rsidRPr="0041777D">
        <w:t xml:space="preserve"> confers resistance to </w:t>
      </w:r>
      <w:r w:rsidR="00AD4253" w:rsidRPr="0041777D">
        <w:t xml:space="preserve">the </w:t>
      </w:r>
      <w:r w:rsidRPr="0041777D">
        <w:t>antibiotic</w:t>
      </w:r>
      <w:r w:rsidR="00AD4253" w:rsidRPr="0041777D">
        <w:t>; i</w:t>
      </w:r>
      <w:r w:rsidRPr="0041777D">
        <w:t xml:space="preserve">n </w:t>
      </w:r>
      <w:r w:rsidR="00AD4253" w:rsidRPr="0041777D">
        <w:t xml:space="preserve">the </w:t>
      </w:r>
      <w:r w:rsidRPr="0041777D">
        <w:t xml:space="preserve">presence of </w:t>
      </w:r>
      <w:r w:rsidR="00AD4253" w:rsidRPr="0041777D">
        <w:t xml:space="preserve">an </w:t>
      </w:r>
      <w:r w:rsidRPr="0041777D">
        <w:t xml:space="preserve">antibiotic, bacterium with </w:t>
      </w:r>
      <w:r w:rsidR="00AD4253" w:rsidRPr="0041777D">
        <w:t xml:space="preserve">the </w:t>
      </w:r>
      <w:r w:rsidRPr="0041777D">
        <w:t>gene for resistance survives</w:t>
      </w:r>
      <w:r w:rsidR="00AD4253" w:rsidRPr="0041777D">
        <w:t>; b</w:t>
      </w:r>
      <w:r w:rsidRPr="0041777D">
        <w:t xml:space="preserve">acteria without </w:t>
      </w:r>
      <w:r w:rsidR="00AD4253" w:rsidRPr="0041777D">
        <w:t xml:space="preserve">the </w:t>
      </w:r>
      <w:r w:rsidRPr="0041777D">
        <w:t xml:space="preserve">gene for resistance die/are killed by </w:t>
      </w:r>
      <w:r w:rsidR="00AD4253" w:rsidRPr="0041777D">
        <w:t xml:space="preserve">the </w:t>
      </w:r>
      <w:r w:rsidRPr="0041777D">
        <w:t>antibiotic</w:t>
      </w:r>
      <w:r w:rsidR="00AD4253" w:rsidRPr="0041777D">
        <w:t>; the b</w:t>
      </w:r>
      <w:r w:rsidRPr="0041777D">
        <w:t xml:space="preserve">acterium passes on </w:t>
      </w:r>
      <w:r w:rsidR="00AD4253" w:rsidRPr="0041777D">
        <w:t xml:space="preserve">the </w:t>
      </w:r>
      <w:r w:rsidRPr="0041777D">
        <w:t>gene for resistance to its offspring.</w:t>
      </w:r>
      <w:r w:rsidRPr="0041777D">
        <w:tab/>
      </w:r>
      <w:r w:rsidRPr="0041777D">
        <w:rPr>
          <w:color w:val="0000FF"/>
        </w:rPr>
        <w:t>[</w:t>
      </w:r>
      <w:r w:rsidR="00AD4253" w:rsidRPr="0041777D">
        <w:rPr>
          <w:color w:val="0000FF"/>
        </w:rPr>
        <w:t>4</w:t>
      </w:r>
      <w:r w:rsidRPr="0041777D">
        <w:rPr>
          <w:color w:val="0000FF"/>
        </w:rPr>
        <w:t>]</w:t>
      </w:r>
    </w:p>
    <w:p w14:paraId="0B9A7727" w14:textId="77777777" w:rsidR="008308F3" w:rsidRPr="0041777D" w:rsidRDefault="008308F3">
      <w:r w:rsidRPr="0041777D">
        <w:br w:type="page"/>
      </w:r>
    </w:p>
    <w:p w14:paraId="3FD9C825" w14:textId="77777777" w:rsidR="005F1EB8" w:rsidRPr="0041777D" w:rsidRDefault="005F1EB8" w:rsidP="005F1EB8">
      <w:pPr>
        <w:pStyle w:val="1Text"/>
      </w:pPr>
      <w:r w:rsidRPr="0041777D">
        <w:lastRenderedPageBreak/>
        <w:tab/>
      </w:r>
      <w:r w:rsidRPr="0041777D">
        <w:rPr>
          <w:b/>
        </w:rPr>
        <w:t>(b)</w:t>
      </w:r>
      <w:r w:rsidRPr="0041777D">
        <w:tab/>
        <w:t xml:space="preserve">Any two </w:t>
      </w:r>
      <w:r w:rsidR="008308F3" w:rsidRPr="0041777D">
        <w:t>from:</w:t>
      </w:r>
    </w:p>
    <w:p w14:paraId="20DFF707" w14:textId="77777777" w:rsidR="00F600FB" w:rsidRPr="0041777D" w:rsidRDefault="005F1EB8" w:rsidP="00492D5C">
      <w:pPr>
        <w:pStyle w:val="1Text"/>
        <w:numPr>
          <w:ilvl w:val="0"/>
          <w:numId w:val="37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41777D">
        <w:t xml:space="preserve">No new classes of antibiotic </w:t>
      </w:r>
      <w:r w:rsidR="00F600FB" w:rsidRPr="0041777D">
        <w:t xml:space="preserve">have been </w:t>
      </w:r>
      <w:r w:rsidRPr="0041777D">
        <w:t>discovered</w:t>
      </w:r>
      <w:r w:rsidR="00F600FB" w:rsidRPr="0041777D">
        <w:t>.</w:t>
      </w:r>
    </w:p>
    <w:p w14:paraId="4B149B3D" w14:textId="77777777" w:rsidR="00F600FB" w:rsidRPr="0041777D" w:rsidRDefault="00F600FB" w:rsidP="00492D5C">
      <w:pPr>
        <w:pStyle w:val="1Text"/>
        <w:numPr>
          <w:ilvl w:val="0"/>
          <w:numId w:val="37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41777D">
        <w:t>The c</w:t>
      </w:r>
      <w:r w:rsidR="005F1EB8" w:rsidRPr="0041777D">
        <w:t>ost of developing and trialling a new antibiotic is (very) high.</w:t>
      </w:r>
    </w:p>
    <w:p w14:paraId="709448E0" w14:textId="77777777" w:rsidR="005F1EB8" w:rsidRPr="0041777D" w:rsidRDefault="005F1EB8" w:rsidP="00F600FB">
      <w:pPr>
        <w:pStyle w:val="1Text"/>
        <w:numPr>
          <w:ilvl w:val="0"/>
          <w:numId w:val="37"/>
        </w:numPr>
        <w:tabs>
          <w:tab w:val="clear" w:pos="284"/>
          <w:tab w:val="clear" w:pos="851"/>
          <w:tab w:val="clear" w:pos="1418"/>
          <w:tab w:val="left" w:pos="567"/>
          <w:tab w:val="left" w:pos="1134"/>
        </w:tabs>
        <w:ind w:left="1702" w:hanging="851"/>
      </w:pPr>
      <w:r w:rsidRPr="0041777D">
        <w:t>Other pharmaceutical products give a higher/faster return/profit.</w:t>
      </w:r>
      <w:r w:rsidRPr="0041777D">
        <w:tab/>
      </w:r>
      <w:r w:rsidRPr="0041777D">
        <w:rPr>
          <w:color w:val="0000FF"/>
        </w:rPr>
        <w:t>[</w:t>
      </w:r>
      <w:r w:rsidR="00F600FB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03BCB1CA" w14:textId="77777777" w:rsidR="005F1EB8" w:rsidRPr="0041777D" w:rsidRDefault="005F1EB8" w:rsidP="008E17E1">
      <w:pPr>
        <w:pStyle w:val="1Text"/>
        <w:ind w:left="851" w:hanging="851"/>
      </w:pPr>
      <w:r w:rsidRPr="0041777D">
        <w:tab/>
      </w:r>
      <w:r w:rsidRPr="0041777D">
        <w:rPr>
          <w:b/>
        </w:rPr>
        <w:t>(c)</w:t>
      </w:r>
      <w:r w:rsidRPr="0041777D">
        <w:tab/>
      </w:r>
      <w:r w:rsidR="008E17E1" w:rsidRPr="0041777D">
        <w:t>The c</w:t>
      </w:r>
      <w:r w:rsidRPr="0041777D">
        <w:t>ommon cold and influenza are caused by viruses</w:t>
      </w:r>
      <w:r w:rsidR="008E17E1" w:rsidRPr="0041777D">
        <w:t>; (v</w:t>
      </w:r>
      <w:r w:rsidRPr="0041777D">
        <w:t xml:space="preserve">iruses) </w:t>
      </w:r>
      <w:r w:rsidR="008E17E1" w:rsidRPr="0041777D">
        <w:t xml:space="preserve">are </w:t>
      </w:r>
      <w:r w:rsidRPr="0041777D">
        <w:t>not affected by antibiotics/have no metabolism.</w:t>
      </w:r>
      <w:r w:rsidRPr="0041777D">
        <w:tab/>
      </w:r>
      <w:r w:rsidRPr="0041777D">
        <w:rPr>
          <w:color w:val="0000FF"/>
        </w:rPr>
        <w:t>[</w:t>
      </w:r>
      <w:r w:rsidR="008E17E1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78FD41F6" w14:textId="77777777" w:rsidR="005F1EB8" w:rsidRPr="0041777D" w:rsidRDefault="005F1EB8" w:rsidP="005F1EB8">
      <w:pPr>
        <w:pStyle w:val="1Text"/>
      </w:pPr>
      <w:r w:rsidRPr="0041777D">
        <w:tab/>
      </w:r>
      <w:r w:rsidRPr="0041777D">
        <w:rPr>
          <w:b/>
        </w:rPr>
        <w:t>(d)</w:t>
      </w:r>
      <w:r w:rsidRPr="0041777D">
        <w:tab/>
      </w:r>
      <w:r w:rsidR="00BF05FF" w:rsidRPr="0041777D">
        <w:t>To p</w:t>
      </w:r>
      <w:r w:rsidRPr="0041777D">
        <w:t xml:space="preserve">romote </w:t>
      </w:r>
      <w:r w:rsidR="00BF05FF" w:rsidRPr="0041777D">
        <w:t xml:space="preserve">the </w:t>
      </w:r>
      <w:r w:rsidRPr="0041777D">
        <w:t>growth of animals</w:t>
      </w:r>
      <w:proofErr w:type="gramStart"/>
      <w:r w:rsidR="00BF05FF" w:rsidRPr="0041777D">
        <w:t>;</w:t>
      </w:r>
      <w:proofErr w:type="gramEnd"/>
      <w:r w:rsidR="00BF05FF" w:rsidRPr="0041777D">
        <w:t xml:space="preserve"> to i</w:t>
      </w:r>
      <w:r w:rsidRPr="0041777D">
        <w:t>ncrease profit.</w:t>
      </w:r>
      <w:r w:rsidRPr="0041777D">
        <w:tab/>
      </w:r>
      <w:r w:rsidRPr="0041777D">
        <w:rPr>
          <w:color w:val="0000FF"/>
        </w:rPr>
        <w:t>[</w:t>
      </w:r>
      <w:r w:rsidR="00BF05FF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26D86152" w14:textId="77777777" w:rsidR="005F1EB8" w:rsidRPr="0041777D" w:rsidRDefault="005F1EB8" w:rsidP="00BF05FF">
      <w:pPr>
        <w:pStyle w:val="1Text"/>
        <w:ind w:left="851" w:hanging="851"/>
      </w:pPr>
      <w:r w:rsidRPr="0041777D">
        <w:rPr>
          <w:b/>
        </w:rPr>
        <w:t>5</w:t>
      </w:r>
      <w:r w:rsidRPr="0041777D">
        <w:rPr>
          <w:b/>
        </w:rPr>
        <w:tab/>
        <w:t>(a)</w:t>
      </w:r>
      <w:r w:rsidRPr="0041777D">
        <w:tab/>
      </w:r>
      <w:r w:rsidR="00BF05FF" w:rsidRPr="0041777D">
        <w:t>Using a</w:t>
      </w:r>
      <w:r w:rsidRPr="0041777D">
        <w:t>erial photographs</w:t>
      </w:r>
      <w:r w:rsidR="00BF05FF" w:rsidRPr="0041777D">
        <w:t>; c</w:t>
      </w:r>
      <w:r w:rsidRPr="0041777D">
        <w:t xml:space="preserve">over </w:t>
      </w:r>
      <w:r w:rsidR="00BF05FF" w:rsidRPr="0041777D">
        <w:t xml:space="preserve">the </w:t>
      </w:r>
      <w:r w:rsidRPr="0041777D">
        <w:t xml:space="preserve">photograph with </w:t>
      </w:r>
      <w:r w:rsidR="00BF05FF" w:rsidRPr="0041777D">
        <w:t xml:space="preserve">a </w:t>
      </w:r>
      <w:r w:rsidRPr="0041777D">
        <w:t xml:space="preserve">grid and count </w:t>
      </w:r>
      <w:r w:rsidR="00BF05FF" w:rsidRPr="0041777D">
        <w:t>the squares covered by rainforest</w:t>
      </w:r>
      <w:r w:rsidRPr="0041777D">
        <w:t>.</w:t>
      </w:r>
      <w:r w:rsidRPr="0041777D">
        <w:tab/>
      </w:r>
      <w:r w:rsidRPr="0041777D">
        <w:rPr>
          <w:color w:val="0000FF"/>
        </w:rPr>
        <w:t>[</w:t>
      </w:r>
      <w:r w:rsidR="00BF05FF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561A5071" w14:textId="77777777" w:rsidR="005F1EB8" w:rsidRPr="0041777D" w:rsidRDefault="005F1EB8" w:rsidP="00FC288F">
      <w:pPr>
        <w:pStyle w:val="1Text"/>
        <w:ind w:left="851" w:hanging="851"/>
      </w:pPr>
      <w:r w:rsidRPr="0041777D">
        <w:tab/>
      </w:r>
      <w:r w:rsidRPr="0041777D">
        <w:rPr>
          <w:b/>
        </w:rPr>
        <w:t>(b)</w:t>
      </w:r>
      <w:r w:rsidRPr="0041777D">
        <w:tab/>
      </w:r>
      <w:r w:rsidR="00FC288F" w:rsidRPr="0041777D">
        <w:t>A suitable graph would show: p</w:t>
      </w:r>
      <w:r w:rsidRPr="0041777D">
        <w:t>ercentages from 1970 onwards calculated as 100.0, 96.5, 91.</w:t>
      </w:r>
      <w:r w:rsidR="00216A49" w:rsidRPr="0041777D">
        <w:t xml:space="preserve">3, 90.0, 87.2, 85.5, 83.7, 82.9 </w:t>
      </w:r>
      <w:r w:rsidRPr="0041777D">
        <w:t>(</w:t>
      </w:r>
      <w:r w:rsidR="00FC288F" w:rsidRPr="0041777D">
        <w:t>a</w:t>
      </w:r>
      <w:r w:rsidRPr="0041777D">
        <w:t>ll correct = 2 marks</w:t>
      </w:r>
      <w:r w:rsidR="00216A49" w:rsidRPr="0041777D">
        <w:t>;</w:t>
      </w:r>
      <w:r w:rsidRPr="0041777D">
        <w:t xml:space="preserve"> 1 error = 1 mark</w:t>
      </w:r>
      <w:r w:rsidR="00216A49" w:rsidRPr="0041777D">
        <w:t>;</w:t>
      </w:r>
      <w:r w:rsidRPr="0041777D">
        <w:t xml:space="preserve"> 2</w:t>
      </w:r>
      <w:r w:rsidR="00216A49" w:rsidRPr="0041777D">
        <w:t xml:space="preserve">+ </w:t>
      </w:r>
      <w:r w:rsidRPr="0041777D">
        <w:t>errors = 0 marks)</w:t>
      </w:r>
      <w:r w:rsidR="00FC288F" w:rsidRPr="0041777D">
        <w:t xml:space="preserve">; </w:t>
      </w:r>
      <w:r w:rsidRPr="0041777D">
        <w:t>‘Year’ on</w:t>
      </w:r>
      <w:r w:rsidR="00FC288F" w:rsidRPr="0041777D">
        <w:t xml:space="preserve"> the</w:t>
      </w:r>
      <w:r w:rsidRPr="0041777D">
        <w:t xml:space="preserve"> </w:t>
      </w:r>
      <w:r w:rsidRPr="0041777D">
        <w:rPr>
          <w:i/>
        </w:rPr>
        <w:t>x</w:t>
      </w:r>
      <w:r w:rsidRPr="0041777D">
        <w:t>-axis and ‘Area of forest remaining/%</w:t>
      </w:r>
      <w:r w:rsidR="00FC288F" w:rsidRPr="0041777D">
        <w:t>’</w:t>
      </w:r>
      <w:r w:rsidRPr="0041777D">
        <w:t xml:space="preserve"> on </w:t>
      </w:r>
      <w:r w:rsidR="00FC288F" w:rsidRPr="0041777D">
        <w:t xml:space="preserve">the </w:t>
      </w:r>
      <w:r w:rsidRPr="0041777D">
        <w:rPr>
          <w:i/>
        </w:rPr>
        <w:t>y</w:t>
      </w:r>
      <w:r w:rsidRPr="0041777D">
        <w:t>-axis</w:t>
      </w:r>
      <w:r w:rsidR="00FC288F" w:rsidRPr="0041777D">
        <w:t>; s</w:t>
      </w:r>
      <w:r w:rsidRPr="0041777D">
        <w:t>tudents’ calculated points values plotted accurately</w:t>
      </w:r>
      <w:r w:rsidR="00FC288F" w:rsidRPr="0041777D">
        <w:t xml:space="preserve"> either as a line graph or a bar chart; the points should be joined together by a straight </w:t>
      </w:r>
      <w:r w:rsidRPr="0041777D">
        <w:t xml:space="preserve">(ruled) line </w:t>
      </w:r>
      <w:r w:rsidR="00FC288F" w:rsidRPr="0041777D">
        <w:t>(if a line graph)/the bars should not touch (if a bar chart).</w:t>
      </w:r>
      <w:r w:rsidR="00FC288F" w:rsidRPr="0041777D">
        <w:tab/>
      </w:r>
      <w:r w:rsidR="00FC288F" w:rsidRPr="0041777D">
        <w:rPr>
          <w:color w:val="0000FF"/>
        </w:rPr>
        <w:t>[5</w:t>
      </w:r>
      <w:r w:rsidRPr="0041777D">
        <w:rPr>
          <w:color w:val="0000FF"/>
        </w:rPr>
        <w:t>]</w:t>
      </w:r>
    </w:p>
    <w:p w14:paraId="4A8CEE18" w14:textId="77777777" w:rsidR="005F1EB8" w:rsidRPr="0041777D" w:rsidRDefault="005F1EB8" w:rsidP="00971E7D">
      <w:pPr>
        <w:pStyle w:val="1Text"/>
        <w:ind w:left="851" w:hanging="851"/>
      </w:pPr>
      <w:r w:rsidRPr="0041777D">
        <w:tab/>
      </w:r>
      <w:r w:rsidRPr="0041777D">
        <w:rPr>
          <w:b/>
        </w:rPr>
        <w:t>(c)</w:t>
      </w:r>
      <w:r w:rsidRPr="0041777D">
        <w:tab/>
      </w:r>
      <w:r w:rsidR="00971E7D" w:rsidRPr="0041777D">
        <w:t>It l</w:t>
      </w:r>
      <w:r w:rsidRPr="0041777D">
        <w:t xml:space="preserve">owers </w:t>
      </w:r>
      <w:r w:rsidR="00971E7D" w:rsidRPr="0041777D">
        <w:t xml:space="preserve">the </w:t>
      </w:r>
      <w:r w:rsidRPr="0041777D">
        <w:t>biodiversity of plants by loss of plant species</w:t>
      </w:r>
      <w:r w:rsidR="00971E7D" w:rsidRPr="0041777D">
        <w:t>; it l</w:t>
      </w:r>
      <w:r w:rsidRPr="0041777D">
        <w:t xml:space="preserve">owers </w:t>
      </w:r>
      <w:r w:rsidR="00971E7D" w:rsidRPr="0041777D">
        <w:t xml:space="preserve">the </w:t>
      </w:r>
      <w:r w:rsidRPr="0041777D">
        <w:t>biodiversity of animals by loss of animal species that feed on/nest in (lost) plant species</w:t>
      </w:r>
      <w:r w:rsidR="00971E7D" w:rsidRPr="0041777D">
        <w:t>; l</w:t>
      </w:r>
      <w:r w:rsidRPr="0041777D">
        <w:t xml:space="preserve">oss of genetic diversity as alleles of some genes </w:t>
      </w:r>
      <w:r w:rsidR="00971E7D" w:rsidRPr="0041777D">
        <w:t xml:space="preserve">lost from </w:t>
      </w:r>
      <w:proofErr w:type="gramStart"/>
      <w:r w:rsidR="00971E7D" w:rsidRPr="0041777D">
        <w:t>small(</w:t>
      </w:r>
      <w:proofErr w:type="spellStart"/>
      <w:proofErr w:type="gramEnd"/>
      <w:r w:rsidR="00971E7D" w:rsidRPr="0041777D">
        <w:t>er</w:t>
      </w:r>
      <w:proofErr w:type="spellEnd"/>
      <w:r w:rsidR="00971E7D" w:rsidRPr="0041777D">
        <w:t>) populations</w:t>
      </w:r>
      <w:r w:rsidRPr="0041777D">
        <w:t>.</w:t>
      </w:r>
      <w:r w:rsidRPr="0041777D">
        <w:tab/>
      </w:r>
      <w:r w:rsidRPr="0041777D">
        <w:rPr>
          <w:color w:val="0000FF"/>
        </w:rPr>
        <w:t>[</w:t>
      </w:r>
      <w:r w:rsidR="00971E7D" w:rsidRPr="0041777D">
        <w:rPr>
          <w:color w:val="0000FF"/>
        </w:rPr>
        <w:t>3</w:t>
      </w:r>
      <w:r w:rsidRPr="0041777D">
        <w:rPr>
          <w:color w:val="0000FF"/>
        </w:rPr>
        <w:t>]</w:t>
      </w:r>
    </w:p>
    <w:p w14:paraId="1B96EFE7" w14:textId="77777777" w:rsidR="005F1EB8" w:rsidRPr="0041777D" w:rsidRDefault="005F1EB8" w:rsidP="00971E7D">
      <w:pPr>
        <w:pStyle w:val="1Text"/>
        <w:ind w:left="851" w:hanging="851"/>
      </w:pPr>
      <w:r w:rsidRPr="0041777D">
        <w:rPr>
          <w:b/>
        </w:rPr>
        <w:t>6</w:t>
      </w:r>
      <w:r w:rsidRPr="0041777D">
        <w:rPr>
          <w:b/>
        </w:rPr>
        <w:tab/>
        <w:t>(a)</w:t>
      </w:r>
      <w:r w:rsidRPr="0041777D">
        <w:tab/>
        <w:t>Species can be defined in different ways giving different relationships</w:t>
      </w:r>
      <w:r w:rsidR="00971E7D" w:rsidRPr="0041777D">
        <w:t xml:space="preserve">; it is not possible to </w:t>
      </w:r>
      <w:r w:rsidRPr="0041777D">
        <w:t>always mate organisms to test whether they produce fertile offspring.</w:t>
      </w:r>
      <w:r w:rsidRPr="0041777D">
        <w:tab/>
      </w:r>
      <w:r w:rsidRPr="0041777D">
        <w:rPr>
          <w:color w:val="0000FF"/>
        </w:rPr>
        <w:t>[</w:t>
      </w:r>
      <w:r w:rsidR="00971E7D" w:rsidRPr="0041777D">
        <w:rPr>
          <w:color w:val="0000FF"/>
        </w:rPr>
        <w:t>2</w:t>
      </w:r>
      <w:r w:rsidRPr="0041777D">
        <w:rPr>
          <w:color w:val="0000FF"/>
        </w:rPr>
        <w:t>]</w:t>
      </w:r>
    </w:p>
    <w:p w14:paraId="087E3AF3" w14:textId="77777777" w:rsidR="005F1EB8" w:rsidRPr="0041777D" w:rsidRDefault="005F1EB8" w:rsidP="00971E7D">
      <w:pPr>
        <w:pStyle w:val="1Text"/>
        <w:ind w:left="851" w:hanging="851"/>
      </w:pPr>
      <w:r w:rsidRPr="0041777D">
        <w:tab/>
      </w:r>
      <w:r w:rsidRPr="0041777D">
        <w:rPr>
          <w:b/>
        </w:rPr>
        <w:t>(b)</w:t>
      </w:r>
      <w:r w:rsidRPr="0041777D">
        <w:tab/>
      </w:r>
      <w:r w:rsidR="00971E7D" w:rsidRPr="0041777D">
        <w:t>It s</w:t>
      </w:r>
      <w:r w:rsidRPr="0041777D">
        <w:t xml:space="preserve">hows </w:t>
      </w:r>
      <w:r w:rsidR="00971E7D" w:rsidRPr="0041777D">
        <w:t xml:space="preserve">the </w:t>
      </w:r>
      <w:r w:rsidRPr="0041777D">
        <w:t xml:space="preserve">similarities/differences in </w:t>
      </w:r>
      <w:r w:rsidR="00971E7D" w:rsidRPr="0041777D">
        <w:t xml:space="preserve">the </w:t>
      </w:r>
      <w:r w:rsidRPr="0041777D">
        <w:t>sequence of DNA bases</w:t>
      </w:r>
      <w:r w:rsidR="00971E7D" w:rsidRPr="0041777D">
        <w:t>; s</w:t>
      </w:r>
      <w:r w:rsidRPr="0041777D">
        <w:t xml:space="preserve">o </w:t>
      </w:r>
      <w:r w:rsidR="00971E7D" w:rsidRPr="0041777D">
        <w:t xml:space="preserve">the </w:t>
      </w:r>
      <w:r w:rsidRPr="0041777D">
        <w:t>number of mutations that explain differences can be estimated</w:t>
      </w:r>
      <w:r w:rsidR="00971E7D" w:rsidRPr="0041777D">
        <w:t>; s</w:t>
      </w:r>
      <w:r w:rsidRPr="0041777D">
        <w:t xml:space="preserve">o </w:t>
      </w:r>
      <w:r w:rsidR="00971E7D" w:rsidRPr="0041777D">
        <w:t xml:space="preserve">this </w:t>
      </w:r>
      <w:r w:rsidRPr="0041777D">
        <w:t xml:space="preserve">shows </w:t>
      </w:r>
      <w:r w:rsidR="00971E7D" w:rsidRPr="0041777D">
        <w:t xml:space="preserve">the </w:t>
      </w:r>
      <w:r w:rsidRPr="0041777D">
        <w:t>(true) evolutionary relationships.</w:t>
      </w:r>
      <w:r w:rsidR="00971E7D" w:rsidRPr="0041777D">
        <w:tab/>
      </w:r>
      <w:r w:rsidR="00DA58E9" w:rsidRPr="0041777D">
        <w:rPr>
          <w:color w:val="0000FF"/>
        </w:rPr>
        <w:t>[3</w:t>
      </w:r>
      <w:r w:rsidRPr="0041777D">
        <w:rPr>
          <w:color w:val="0000FF"/>
        </w:rPr>
        <w:t>]</w:t>
      </w:r>
    </w:p>
    <w:p w14:paraId="6DA8416F" w14:textId="77777777" w:rsidR="005F1EB8" w:rsidRPr="0041777D" w:rsidRDefault="00DA58E9" w:rsidP="00DA58E9">
      <w:pPr>
        <w:pStyle w:val="1Text"/>
        <w:ind w:left="851" w:hanging="851"/>
      </w:pPr>
      <w:r w:rsidRPr="0041777D">
        <w:rPr>
          <w:b/>
        </w:rPr>
        <w:tab/>
      </w:r>
      <w:proofErr w:type="gramStart"/>
      <w:r w:rsidR="005F1EB8" w:rsidRPr="0041777D">
        <w:rPr>
          <w:b/>
        </w:rPr>
        <w:t>(c)</w:t>
      </w:r>
      <w:r w:rsidR="005F1EB8" w:rsidRPr="0041777D">
        <w:tab/>
        <w:t xml:space="preserve">Reports of investigations </w:t>
      </w:r>
      <w:r w:rsidRPr="0041777D">
        <w:t xml:space="preserve">are </w:t>
      </w:r>
      <w:r w:rsidR="005F1EB8" w:rsidRPr="0041777D">
        <w:t>checked by other experts in the same field of research</w:t>
      </w:r>
      <w:proofErr w:type="gramEnd"/>
      <w:r w:rsidRPr="0041777D">
        <w:t>; this e</w:t>
      </w:r>
      <w:r w:rsidR="005F1EB8" w:rsidRPr="0041777D">
        <w:t xml:space="preserve">nsures </w:t>
      </w:r>
      <w:r w:rsidRPr="0041777D">
        <w:t xml:space="preserve">the </w:t>
      </w:r>
      <w:r w:rsidR="005F1EB8" w:rsidRPr="0041777D">
        <w:t>methodology/protocol was valid</w:t>
      </w:r>
      <w:r w:rsidRPr="0041777D">
        <w:t xml:space="preserve">; this </w:t>
      </w:r>
      <w:r w:rsidR="00054F89" w:rsidRPr="0041777D">
        <w:t>e</w:t>
      </w:r>
      <w:r w:rsidR="005F1EB8" w:rsidRPr="0041777D">
        <w:t xml:space="preserve">nsures </w:t>
      </w:r>
      <w:r w:rsidRPr="0041777D">
        <w:t xml:space="preserve">the </w:t>
      </w:r>
      <w:r w:rsidR="005F1EB8" w:rsidRPr="0041777D">
        <w:t xml:space="preserve">conclusions </w:t>
      </w:r>
      <w:r w:rsidRPr="0041777D">
        <w:t xml:space="preserve">from the results of the investigation </w:t>
      </w:r>
      <w:r w:rsidR="005F1EB8" w:rsidRPr="0041777D">
        <w:t>are valid.</w:t>
      </w:r>
      <w:r w:rsidR="005F1EB8" w:rsidRPr="0041777D">
        <w:tab/>
      </w:r>
      <w:r w:rsidR="005F1EB8" w:rsidRPr="0041777D">
        <w:rPr>
          <w:color w:val="0000FF"/>
        </w:rPr>
        <w:t>[</w:t>
      </w:r>
      <w:r w:rsidRPr="0041777D">
        <w:rPr>
          <w:color w:val="0000FF"/>
        </w:rPr>
        <w:t>3</w:t>
      </w:r>
      <w:r w:rsidR="005F1EB8" w:rsidRPr="0041777D">
        <w:rPr>
          <w:color w:val="0000FF"/>
        </w:rPr>
        <w:t>]</w:t>
      </w:r>
    </w:p>
    <w:sectPr w:rsidR="005F1EB8" w:rsidRPr="0041777D" w:rsidSect="00FB1472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49EE6" w14:textId="77777777" w:rsidR="00863C94" w:rsidRDefault="00863C94">
      <w:r>
        <w:separator/>
      </w:r>
    </w:p>
  </w:endnote>
  <w:endnote w:type="continuationSeparator" w:id="0">
    <w:p w14:paraId="52D96E45" w14:textId="77777777" w:rsidR="00863C94" w:rsidRDefault="0086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52BD" w14:textId="77777777" w:rsidR="00FB1472" w:rsidRDefault="00B07EC2" w:rsidP="00FB1472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470616" w14:textId="77777777" w:rsidR="00FB1472" w:rsidRDefault="00513EB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A0A1" w14:textId="77777777" w:rsidR="00FB1472" w:rsidRPr="00B75F00" w:rsidRDefault="00B07EC2" w:rsidP="00FB1472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</w:t>
    </w:r>
    <w:r w:rsidR="00017DFA">
      <w:rPr>
        <w:rFonts w:ascii="Arial" w:hAnsi="Arial"/>
        <w:sz w:val="20"/>
        <w:szCs w:val="20"/>
      </w:rPr>
      <w:t>odder Education © 2016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513EBE">
      <w:rPr>
        <w:rFonts w:ascii="Arial" w:hAnsi="Arial"/>
        <w:noProof/>
        <w:color w:val="999999"/>
        <w:szCs w:val="20"/>
      </w:rPr>
      <w:t>3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3243" w14:textId="77777777" w:rsidR="00863C94" w:rsidRDefault="00863C94">
      <w:r>
        <w:separator/>
      </w:r>
    </w:p>
  </w:footnote>
  <w:footnote w:type="continuationSeparator" w:id="0">
    <w:p w14:paraId="5237A20A" w14:textId="77777777" w:rsidR="00863C94" w:rsidRDefault="00863C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D81D" w14:textId="77777777" w:rsidR="00FB1472" w:rsidRDefault="0003761D" w:rsidP="00FB1472">
    <w:pPr>
      <w:ind w:left="-1418"/>
    </w:pPr>
    <w:r>
      <w:rPr>
        <w:noProof/>
        <w:lang w:val="en-US"/>
      </w:rPr>
      <w:drawing>
        <wp:inline distT="0" distB="0" distL="0" distR="0" wp14:anchorId="132A860C" wp14:editId="61653ADF">
          <wp:extent cx="7825740" cy="1303020"/>
          <wp:effectExtent l="0" t="0" r="0" b="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5EEE18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5480112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73A8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29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788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65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ED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8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162374"/>
    <w:multiLevelType w:val="hybridMultilevel"/>
    <w:tmpl w:val="A472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F8C2C3D"/>
    <w:multiLevelType w:val="hybridMultilevel"/>
    <w:tmpl w:val="C5422C8C"/>
    <w:lvl w:ilvl="0" w:tplc="B6E856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0CD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0EE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7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9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E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7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6D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40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BC338A"/>
    <w:multiLevelType w:val="hybridMultilevel"/>
    <w:tmpl w:val="E94A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52363A"/>
    <w:multiLevelType w:val="hybridMultilevel"/>
    <w:tmpl w:val="1408C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2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2157871"/>
    <w:multiLevelType w:val="hybridMultilevel"/>
    <w:tmpl w:val="FD9A9F06"/>
    <w:lvl w:ilvl="0" w:tplc="D14498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02F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2A05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E5B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2049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AAA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2E3B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B4D0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C84A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2DB4579"/>
    <w:multiLevelType w:val="hybridMultilevel"/>
    <w:tmpl w:val="884AF962"/>
    <w:lvl w:ilvl="0" w:tplc="1B34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14"/>
  </w:num>
  <w:num w:numId="5">
    <w:abstractNumId w:val="19"/>
  </w:num>
  <w:num w:numId="6">
    <w:abstractNumId w:val="18"/>
  </w:num>
  <w:num w:numId="7">
    <w:abstractNumId w:val="26"/>
  </w:num>
  <w:num w:numId="8">
    <w:abstractNumId w:val="29"/>
  </w:num>
  <w:num w:numId="9">
    <w:abstractNumId w:val="25"/>
  </w:num>
  <w:num w:numId="10">
    <w:abstractNumId w:val="36"/>
  </w:num>
  <w:num w:numId="11">
    <w:abstractNumId w:val="20"/>
  </w:num>
  <w:num w:numId="12">
    <w:abstractNumId w:val="22"/>
  </w:num>
  <w:num w:numId="13">
    <w:abstractNumId w:val="16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1"/>
  </w:num>
  <w:num w:numId="27">
    <w:abstractNumId w:val="23"/>
  </w:num>
  <w:num w:numId="28">
    <w:abstractNumId w:val="12"/>
  </w:num>
  <w:num w:numId="29">
    <w:abstractNumId w:val="17"/>
  </w:num>
  <w:num w:numId="30">
    <w:abstractNumId w:val="33"/>
  </w:num>
  <w:num w:numId="31">
    <w:abstractNumId w:val="31"/>
  </w:num>
  <w:num w:numId="32">
    <w:abstractNumId w:val="32"/>
  </w:num>
  <w:num w:numId="33">
    <w:abstractNumId w:val="15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17DFA"/>
    <w:rsid w:val="00021918"/>
    <w:rsid w:val="0003761D"/>
    <w:rsid w:val="00054F89"/>
    <w:rsid w:val="0009060B"/>
    <w:rsid w:val="00096C96"/>
    <w:rsid w:val="000C4D1E"/>
    <w:rsid w:val="000E73FD"/>
    <w:rsid w:val="0010601D"/>
    <w:rsid w:val="001576E4"/>
    <w:rsid w:val="001D6594"/>
    <w:rsid w:val="00216A49"/>
    <w:rsid w:val="00280CFC"/>
    <w:rsid w:val="002B7D83"/>
    <w:rsid w:val="002E49F3"/>
    <w:rsid w:val="00302478"/>
    <w:rsid w:val="0031520B"/>
    <w:rsid w:val="00326827"/>
    <w:rsid w:val="00344842"/>
    <w:rsid w:val="00350FB2"/>
    <w:rsid w:val="003D51B8"/>
    <w:rsid w:val="003E315F"/>
    <w:rsid w:val="0041777D"/>
    <w:rsid w:val="00473528"/>
    <w:rsid w:val="00486606"/>
    <w:rsid w:val="004B7E46"/>
    <w:rsid w:val="00513EBE"/>
    <w:rsid w:val="005602FC"/>
    <w:rsid w:val="005B18CC"/>
    <w:rsid w:val="005E1022"/>
    <w:rsid w:val="005F1EB8"/>
    <w:rsid w:val="005F5B0D"/>
    <w:rsid w:val="00622AB3"/>
    <w:rsid w:val="006468AD"/>
    <w:rsid w:val="006E0749"/>
    <w:rsid w:val="006E26B1"/>
    <w:rsid w:val="00713DB4"/>
    <w:rsid w:val="00720A22"/>
    <w:rsid w:val="007737E5"/>
    <w:rsid w:val="007E1C7A"/>
    <w:rsid w:val="007E335F"/>
    <w:rsid w:val="00802F16"/>
    <w:rsid w:val="00825A65"/>
    <w:rsid w:val="008308F3"/>
    <w:rsid w:val="00863C94"/>
    <w:rsid w:val="008B57EA"/>
    <w:rsid w:val="008C340D"/>
    <w:rsid w:val="008E17E1"/>
    <w:rsid w:val="008E2869"/>
    <w:rsid w:val="00957E02"/>
    <w:rsid w:val="00965AE2"/>
    <w:rsid w:val="00971E7D"/>
    <w:rsid w:val="009E634A"/>
    <w:rsid w:val="009F52AE"/>
    <w:rsid w:val="00A356CE"/>
    <w:rsid w:val="00AD4253"/>
    <w:rsid w:val="00B07EC2"/>
    <w:rsid w:val="00B4271F"/>
    <w:rsid w:val="00B947B9"/>
    <w:rsid w:val="00B95433"/>
    <w:rsid w:val="00BF05FF"/>
    <w:rsid w:val="00C129B6"/>
    <w:rsid w:val="00C545C9"/>
    <w:rsid w:val="00CF660D"/>
    <w:rsid w:val="00D020E8"/>
    <w:rsid w:val="00D16F9A"/>
    <w:rsid w:val="00D55901"/>
    <w:rsid w:val="00D74A96"/>
    <w:rsid w:val="00DA58E9"/>
    <w:rsid w:val="00DC3A58"/>
    <w:rsid w:val="00E922ED"/>
    <w:rsid w:val="00ED5A29"/>
    <w:rsid w:val="00F600FB"/>
    <w:rsid w:val="00F96A43"/>
    <w:rsid w:val="00FC288F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A28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1576E4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513EBE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5F1EB8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uiPriority w:val="59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paragraph" w:customStyle="1" w:styleId="BT01Bodytext1">
    <w:name w:val="BT01 Body text 1"/>
    <w:aliases w:val="BT01"/>
    <w:basedOn w:val="Normal"/>
    <w:link w:val="BT01Bodytext1Char"/>
    <w:uiPriority w:val="99"/>
    <w:qFormat/>
    <w:rsid w:val="005F1EB8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TBATableAhead">
    <w:name w:val="TBA Table A head"/>
    <w:aliases w:val="TBA"/>
    <w:basedOn w:val="Normal"/>
    <w:uiPriority w:val="99"/>
    <w:rsid w:val="005F1EB8"/>
    <w:pPr>
      <w:spacing w:after="200" w:line="276" w:lineRule="auto"/>
    </w:pPr>
    <w:rPr>
      <w:rFonts w:ascii="Calibri" w:eastAsia="Calibri" w:hAnsi="Calibri"/>
      <w:b/>
      <w:sz w:val="20"/>
    </w:rPr>
  </w:style>
  <w:style w:type="character" w:customStyle="1" w:styleId="BT01Bodytext1Char">
    <w:name w:val="BT01 Body text 1 Char"/>
    <w:aliases w:val="BT01 Char"/>
    <w:link w:val="BT01Bodytext1"/>
    <w:locked/>
    <w:rsid w:val="005F1EB8"/>
    <w:rPr>
      <w:rFonts w:ascii="Calibri" w:eastAsia="Calibri" w:hAnsi="Calibri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4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E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EE9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1576E4"/>
    <w:pPr>
      <w:tabs>
        <w:tab w:val="left" w:pos="284"/>
        <w:tab w:val="left" w:pos="851"/>
        <w:tab w:val="left" w:pos="1418"/>
        <w:tab w:val="right" w:pos="9356"/>
      </w:tabs>
      <w:spacing w:after="120"/>
    </w:pPr>
  </w:style>
  <w:style w:type="paragraph" w:styleId="ListParagraph">
    <w:name w:val="List Paragraph"/>
    <w:basedOn w:val="Normal"/>
    <w:uiPriority w:val="34"/>
    <w:qFormat/>
    <w:rsid w:val="0009060B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5Chead">
    <w:name w:val="(5) C head"/>
    <w:basedOn w:val="Normal"/>
    <w:autoRedefine/>
    <w:rsid w:val="0009060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513EBE"/>
    <w:pPr>
      <w:spacing w:before="240" w:after="120"/>
    </w:pPr>
    <w:rPr>
      <w:rFonts w:ascii="Arial Black" w:hAnsi="Arial Black"/>
      <w:b/>
      <w:bCs/>
      <w:color w:val="008000"/>
      <w:sz w:val="48"/>
      <w:szCs w:val="48"/>
      <w14:ligatures w14:val="standard"/>
    </w:rPr>
  </w:style>
  <w:style w:type="paragraph" w:customStyle="1" w:styleId="7Tabletext">
    <w:name w:val="(7) Table text"/>
    <w:basedOn w:val="1Text"/>
    <w:rsid w:val="005F1EB8"/>
    <w:pPr>
      <w:spacing w:before="80" w:after="80"/>
    </w:pPr>
    <w:rPr>
      <w:rFonts w:ascii="Arial" w:hAnsi="Arial"/>
      <w:sz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uiPriority w:val="59"/>
    <w:rsid w:val="00624EE9"/>
    <w:rPr>
      <w:rFonts w:ascii="Calibri" w:eastAsia="Calibri" w:hAnsi="Calibri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624EE9"/>
    <w:pPr>
      <w:tabs>
        <w:tab w:val="center" w:pos="4320"/>
        <w:tab w:val="right" w:pos="8640"/>
      </w:tabs>
    </w:pPr>
  </w:style>
  <w:style w:type="paragraph" w:customStyle="1" w:styleId="BT01Bodytext1">
    <w:name w:val="BT01 Body text 1"/>
    <w:aliases w:val="BT01"/>
    <w:basedOn w:val="Normal"/>
    <w:link w:val="BT01Bodytext1Char"/>
    <w:uiPriority w:val="99"/>
    <w:qFormat/>
    <w:rsid w:val="005F1EB8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TBATableAhead">
    <w:name w:val="TBA Table A head"/>
    <w:aliases w:val="TBA"/>
    <w:basedOn w:val="Normal"/>
    <w:uiPriority w:val="99"/>
    <w:rsid w:val="005F1EB8"/>
    <w:pPr>
      <w:spacing w:after="200" w:line="276" w:lineRule="auto"/>
    </w:pPr>
    <w:rPr>
      <w:rFonts w:ascii="Calibri" w:eastAsia="Calibri" w:hAnsi="Calibri"/>
      <w:b/>
      <w:sz w:val="20"/>
    </w:rPr>
  </w:style>
  <w:style w:type="character" w:customStyle="1" w:styleId="BT01Bodytext1Char">
    <w:name w:val="BT01 Body text 1 Char"/>
    <w:aliases w:val="BT01 Char"/>
    <w:link w:val="BT01Bodytext1"/>
    <w:locked/>
    <w:rsid w:val="005F1EB8"/>
    <w:rPr>
      <w:rFonts w:ascii="Calibri" w:eastAsia="Calibri" w:hAnsi="Calibri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45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BE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73EA-2E05-3541-9F9E-8A52B737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3613</CharactersWithSpaces>
  <SharedDoc>false</SharedDoc>
  <HLinks>
    <vt:vector size="6" baseType="variant">
      <vt:variant>
        <vt:i4>2752586</vt:i4>
      </vt:variant>
      <vt:variant>
        <vt:i4>2468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Gray</dc:creator>
  <cp:keywords/>
  <cp:lastModifiedBy>Lucy Luke</cp:lastModifiedBy>
  <cp:revision>31</cp:revision>
  <cp:lastPrinted>2012-10-09T10:34:00Z</cp:lastPrinted>
  <dcterms:created xsi:type="dcterms:W3CDTF">2015-11-04T16:37:00Z</dcterms:created>
  <dcterms:modified xsi:type="dcterms:W3CDTF">2016-03-23T08:41:00Z</dcterms:modified>
</cp:coreProperties>
</file>